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51B9" w:rsidRPr="00EA51B9" w:rsidRDefault="00EA51B9" w:rsidP="00EA51B9">
      <w:pPr>
        <w:spacing w:after="0" w:line="240" w:lineRule="auto"/>
        <w:jc w:val="right"/>
        <w:outlineLvl w:val="0"/>
        <w:rPr>
          <w:rFonts w:ascii="Times New Roman" w:eastAsia="Times New Roman" w:hAnsi="Times New Roman"/>
          <w:bCs/>
          <w:lang w:eastAsia="ru-RU"/>
        </w:rPr>
      </w:pPr>
      <w:r w:rsidRPr="00EA51B9">
        <w:rPr>
          <w:rFonts w:ascii="Times New Roman" w:eastAsia="Times New Roman" w:hAnsi="Times New Roman"/>
          <w:bCs/>
          <w:lang w:eastAsia="ru-RU"/>
        </w:rPr>
        <w:t>Приложение №</w:t>
      </w:r>
      <w:r w:rsidR="007803C8">
        <w:rPr>
          <w:rFonts w:ascii="Times New Roman" w:eastAsia="Times New Roman" w:hAnsi="Times New Roman"/>
          <w:bCs/>
          <w:lang w:eastAsia="ru-RU"/>
        </w:rPr>
        <w:t xml:space="preserve"> </w:t>
      </w:r>
      <w:r w:rsidR="007803C8" w:rsidRPr="004E6BB2">
        <w:rPr>
          <w:rFonts w:ascii="Times New Roman" w:eastAsia="Times New Roman" w:hAnsi="Times New Roman"/>
          <w:bCs/>
          <w:lang w:eastAsia="ru-RU"/>
        </w:rPr>
        <w:t>3</w:t>
      </w:r>
    </w:p>
    <w:p w:rsidR="00EA51B9" w:rsidRPr="00EA51B9" w:rsidRDefault="00EA51B9" w:rsidP="00EA51B9">
      <w:pPr>
        <w:spacing w:after="0" w:line="240" w:lineRule="auto"/>
        <w:jc w:val="right"/>
        <w:rPr>
          <w:rFonts w:ascii="Times New Roman" w:eastAsia="Times New Roman" w:hAnsi="Times New Roman"/>
          <w:bCs/>
          <w:lang w:eastAsia="ru-RU"/>
        </w:rPr>
      </w:pPr>
      <w:r w:rsidRPr="00EA51B9">
        <w:rPr>
          <w:rFonts w:ascii="Times New Roman" w:eastAsia="Times New Roman" w:hAnsi="Times New Roman"/>
          <w:bCs/>
          <w:lang w:eastAsia="ru-RU"/>
        </w:rPr>
        <w:t xml:space="preserve">к </w:t>
      </w:r>
      <w:r w:rsidR="0027253C">
        <w:rPr>
          <w:rFonts w:ascii="Times New Roman" w:eastAsia="Times New Roman" w:hAnsi="Times New Roman"/>
          <w:bCs/>
          <w:lang w:eastAsia="ru-RU"/>
        </w:rPr>
        <w:t>Постановлению</w:t>
      </w:r>
      <w:r w:rsidR="00393101">
        <w:rPr>
          <w:rFonts w:ascii="Times New Roman" w:eastAsia="Times New Roman" w:hAnsi="Times New Roman"/>
          <w:bCs/>
          <w:lang w:eastAsia="ru-RU"/>
        </w:rPr>
        <w:t xml:space="preserve"> </w:t>
      </w:r>
      <w:r w:rsidRPr="00EA51B9">
        <w:rPr>
          <w:rFonts w:ascii="Times New Roman" w:eastAsia="Times New Roman" w:hAnsi="Times New Roman"/>
          <w:bCs/>
          <w:lang w:eastAsia="ru-RU"/>
        </w:rPr>
        <w:t xml:space="preserve"> </w:t>
      </w:r>
    </w:p>
    <w:p w:rsidR="00EA51B9" w:rsidRPr="00EA51B9" w:rsidRDefault="00EA51B9" w:rsidP="00EA51B9">
      <w:pPr>
        <w:spacing w:after="0" w:line="240" w:lineRule="auto"/>
        <w:jc w:val="right"/>
        <w:rPr>
          <w:rFonts w:ascii="Times New Roman" w:eastAsia="Times New Roman" w:hAnsi="Times New Roman"/>
          <w:bCs/>
          <w:lang w:eastAsia="ru-RU"/>
        </w:rPr>
      </w:pPr>
      <w:r w:rsidRPr="00EA51B9">
        <w:rPr>
          <w:rFonts w:ascii="Times New Roman" w:eastAsia="Times New Roman" w:hAnsi="Times New Roman"/>
          <w:bCs/>
          <w:lang w:eastAsia="ru-RU"/>
        </w:rPr>
        <w:t>от «</w:t>
      </w:r>
      <w:r w:rsidR="001C6EC1">
        <w:rPr>
          <w:rFonts w:ascii="Times New Roman" w:eastAsia="Times New Roman" w:hAnsi="Times New Roman"/>
          <w:bCs/>
          <w:lang w:eastAsia="ru-RU"/>
        </w:rPr>
        <w:t>29</w:t>
      </w:r>
      <w:r w:rsidRPr="00EA51B9">
        <w:rPr>
          <w:rFonts w:ascii="Times New Roman" w:eastAsia="Times New Roman" w:hAnsi="Times New Roman"/>
          <w:bCs/>
          <w:lang w:eastAsia="ru-RU"/>
        </w:rPr>
        <w:t xml:space="preserve">» </w:t>
      </w:r>
      <w:r w:rsidR="001C6EC1">
        <w:rPr>
          <w:rFonts w:ascii="Times New Roman" w:eastAsia="Times New Roman" w:hAnsi="Times New Roman"/>
          <w:bCs/>
          <w:lang w:eastAsia="ru-RU"/>
        </w:rPr>
        <w:t xml:space="preserve">июня  </w:t>
      </w:r>
      <w:r w:rsidRPr="00EA51B9">
        <w:rPr>
          <w:rFonts w:ascii="Times New Roman" w:eastAsia="Times New Roman" w:hAnsi="Times New Roman"/>
          <w:bCs/>
          <w:lang w:eastAsia="ru-RU"/>
        </w:rPr>
        <w:t>20</w:t>
      </w:r>
      <w:r w:rsidR="001C6EC1">
        <w:rPr>
          <w:rFonts w:ascii="Times New Roman" w:eastAsia="Times New Roman" w:hAnsi="Times New Roman"/>
          <w:bCs/>
          <w:lang w:eastAsia="ru-RU"/>
        </w:rPr>
        <w:t>21</w:t>
      </w:r>
      <w:r w:rsidRPr="00EA51B9">
        <w:rPr>
          <w:rFonts w:ascii="Times New Roman" w:eastAsia="Times New Roman" w:hAnsi="Times New Roman"/>
          <w:bCs/>
          <w:lang w:eastAsia="ru-RU"/>
        </w:rPr>
        <w:t xml:space="preserve"> </w:t>
      </w:r>
      <w:r w:rsidR="001C6EC1">
        <w:rPr>
          <w:rFonts w:ascii="Times New Roman" w:eastAsia="Times New Roman" w:hAnsi="Times New Roman"/>
          <w:bCs/>
          <w:lang w:eastAsia="ru-RU"/>
        </w:rPr>
        <w:t xml:space="preserve"> </w:t>
      </w:r>
      <w:bookmarkStart w:id="0" w:name="_GoBack"/>
      <w:bookmarkEnd w:id="0"/>
      <w:r w:rsidRPr="00EA51B9">
        <w:rPr>
          <w:rFonts w:ascii="Times New Roman" w:eastAsia="Times New Roman" w:hAnsi="Times New Roman"/>
          <w:bCs/>
          <w:lang w:eastAsia="ru-RU"/>
        </w:rPr>
        <w:t>г</w:t>
      </w:r>
      <w:r w:rsidR="00824D80">
        <w:rPr>
          <w:rFonts w:ascii="Times New Roman" w:eastAsia="Times New Roman" w:hAnsi="Times New Roman"/>
          <w:bCs/>
          <w:lang w:eastAsia="ru-RU"/>
        </w:rPr>
        <w:t>ода</w:t>
      </w:r>
    </w:p>
    <w:p w:rsidR="00EA51B9" w:rsidRPr="00EA51B9" w:rsidRDefault="00EA51B9" w:rsidP="001C6EC1">
      <w:pPr>
        <w:spacing w:after="0" w:line="240" w:lineRule="auto"/>
        <w:jc w:val="center"/>
        <w:rPr>
          <w:rFonts w:ascii="Times New Roman" w:eastAsia="Times New Roman" w:hAnsi="Times New Roman"/>
          <w:bCs/>
          <w:lang w:eastAsia="ru-RU"/>
        </w:rPr>
      </w:pPr>
    </w:p>
    <w:p w:rsidR="00EA51B9" w:rsidRPr="00EA51B9" w:rsidRDefault="00EA51B9" w:rsidP="00EA51B9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lang w:eastAsia="ru-RU"/>
        </w:rPr>
      </w:pPr>
      <w:r w:rsidRPr="00EA51B9">
        <w:rPr>
          <w:rFonts w:ascii="Times New Roman" w:eastAsia="Times New Roman" w:hAnsi="Times New Roman"/>
          <w:b/>
          <w:bCs/>
          <w:lang w:eastAsia="ru-RU"/>
        </w:rPr>
        <w:t xml:space="preserve">Задание и основные мероприятия </w:t>
      </w:r>
      <w:r w:rsidR="00F634F6" w:rsidRPr="004E6BB2">
        <w:rPr>
          <w:rFonts w:ascii="Times New Roman" w:eastAsia="Times New Roman" w:hAnsi="Times New Roman"/>
          <w:b/>
          <w:bCs/>
          <w:lang w:eastAsia="ru-RU"/>
        </w:rPr>
        <w:t>с описанием характеристик таких мероприятий</w:t>
      </w:r>
    </w:p>
    <w:p w:rsidR="00EA51B9" w:rsidRPr="00EA51B9" w:rsidRDefault="00EA51B9" w:rsidP="00EA51B9">
      <w:pPr>
        <w:spacing w:after="0" w:line="240" w:lineRule="auto"/>
        <w:jc w:val="both"/>
        <w:rPr>
          <w:rFonts w:ascii="Times New Roman" w:eastAsia="Times New Roman" w:hAnsi="Times New Roman"/>
          <w:highlight w:val="yellow"/>
          <w:lang w:eastAsia="ru-RU"/>
        </w:rPr>
      </w:pPr>
    </w:p>
    <w:p w:rsidR="008E3DC5" w:rsidRPr="004E76DC" w:rsidRDefault="008E3DC5" w:rsidP="008E3DC5">
      <w:pPr>
        <w:spacing w:after="0" w:line="240" w:lineRule="auto"/>
        <w:ind w:firstLine="567"/>
        <w:jc w:val="both"/>
        <w:rPr>
          <w:rFonts w:ascii="Times New Roman" w:eastAsia="Times New Roman" w:hAnsi="Times New Roman"/>
          <w:lang w:eastAsia="ru-RU"/>
        </w:rPr>
      </w:pPr>
      <w:r w:rsidRPr="004E76DC">
        <w:rPr>
          <w:rFonts w:ascii="Times New Roman" w:eastAsia="Times New Roman" w:hAnsi="Times New Roman"/>
          <w:lang w:eastAsia="ru-RU"/>
        </w:rPr>
        <w:t xml:space="preserve">Настоящее задание сформировано на основании утвержденной схемы теплоснабжения </w:t>
      </w:r>
      <w:r w:rsidR="00F51F20">
        <w:rPr>
          <w:rFonts w:ascii="Times New Roman" w:eastAsia="Times New Roman" w:hAnsi="Times New Roman"/>
          <w:lang w:eastAsia="ru-RU"/>
        </w:rPr>
        <w:t>сельского поселения</w:t>
      </w:r>
      <w:r w:rsidRPr="004E76DC">
        <w:rPr>
          <w:rFonts w:ascii="Times New Roman" w:eastAsia="Times New Roman" w:hAnsi="Times New Roman"/>
          <w:lang w:eastAsia="ru-RU"/>
        </w:rPr>
        <w:t xml:space="preserve"> «</w:t>
      </w:r>
      <w:r w:rsidR="00221290">
        <w:rPr>
          <w:rFonts w:ascii="Times New Roman" w:eastAsia="Times New Roman" w:hAnsi="Times New Roman"/>
          <w:lang w:eastAsia="ru-RU"/>
        </w:rPr>
        <w:t>Шеговарское</w:t>
      </w:r>
      <w:r w:rsidRPr="004E76DC">
        <w:rPr>
          <w:rFonts w:ascii="Times New Roman" w:eastAsia="Times New Roman" w:hAnsi="Times New Roman"/>
          <w:lang w:eastAsia="ru-RU"/>
        </w:rPr>
        <w:t xml:space="preserve">» </w:t>
      </w:r>
      <w:r w:rsidR="00221290">
        <w:rPr>
          <w:rFonts w:ascii="Times New Roman" w:eastAsia="Times New Roman" w:hAnsi="Times New Roman"/>
          <w:lang w:eastAsia="ru-RU"/>
        </w:rPr>
        <w:t>Шенкурского</w:t>
      </w:r>
      <w:r w:rsidRPr="004E76DC">
        <w:rPr>
          <w:rFonts w:ascii="Times New Roman" w:eastAsia="Times New Roman" w:hAnsi="Times New Roman"/>
          <w:lang w:eastAsia="ru-RU"/>
        </w:rPr>
        <w:t xml:space="preserve"> муниципального района Архангельской области в части выполнения задач и достижения целевых показателей развития систем теплоснабжения, границ планируемых зон размещения объектов теплоснабжения, а также на основании данных прогноза потребления тепловой энергии, теплоносителя и (или) горячей воды.</w:t>
      </w:r>
    </w:p>
    <w:p w:rsidR="008E3DC5" w:rsidRPr="004E76DC" w:rsidRDefault="008E3DC5" w:rsidP="008E3DC5">
      <w:pPr>
        <w:spacing w:after="0" w:line="240" w:lineRule="auto"/>
        <w:ind w:firstLine="567"/>
        <w:jc w:val="both"/>
        <w:rPr>
          <w:rFonts w:ascii="Times New Roman" w:eastAsia="Times New Roman" w:hAnsi="Times New Roman"/>
          <w:shd w:val="clear" w:color="auto" w:fill="FFFFFF"/>
          <w:lang w:eastAsia="ru-RU"/>
        </w:rPr>
      </w:pPr>
      <w:r w:rsidRPr="004E76DC">
        <w:rPr>
          <w:rFonts w:ascii="Times New Roman" w:eastAsia="Times New Roman" w:hAnsi="Times New Roman"/>
          <w:lang w:eastAsia="ru-RU"/>
        </w:rPr>
        <w:t xml:space="preserve">Со дня вступления в силу </w:t>
      </w:r>
      <w:r w:rsidR="00F51F20">
        <w:rPr>
          <w:rFonts w:ascii="Times New Roman" w:eastAsia="Times New Roman" w:hAnsi="Times New Roman"/>
          <w:lang w:eastAsia="ru-RU"/>
        </w:rPr>
        <w:t>концессионного с</w:t>
      </w:r>
      <w:r w:rsidR="00F51F20" w:rsidRPr="004E76DC">
        <w:rPr>
          <w:rFonts w:ascii="Times New Roman" w:eastAsia="Times New Roman" w:hAnsi="Times New Roman"/>
          <w:lang w:eastAsia="ru-RU"/>
        </w:rPr>
        <w:t xml:space="preserve">оглашения </w:t>
      </w:r>
      <w:r w:rsidRPr="004E76DC">
        <w:rPr>
          <w:rFonts w:ascii="Times New Roman" w:eastAsia="Times New Roman" w:hAnsi="Times New Roman"/>
          <w:shd w:val="clear" w:color="auto" w:fill="FFFFFF"/>
          <w:lang w:eastAsia="ru-RU"/>
        </w:rPr>
        <w:t xml:space="preserve">и до начала реконструкции </w:t>
      </w:r>
      <w:r w:rsidR="00F51F20">
        <w:rPr>
          <w:rFonts w:ascii="Times New Roman" w:eastAsia="Times New Roman" w:hAnsi="Times New Roman"/>
          <w:shd w:val="clear" w:color="auto" w:fill="FFFFFF"/>
          <w:lang w:eastAsia="ru-RU"/>
        </w:rPr>
        <w:t>о</w:t>
      </w:r>
      <w:r w:rsidR="00F51F20" w:rsidRPr="004E76DC">
        <w:rPr>
          <w:rFonts w:ascii="Times New Roman" w:eastAsia="Times New Roman" w:hAnsi="Times New Roman"/>
          <w:shd w:val="clear" w:color="auto" w:fill="FFFFFF"/>
          <w:lang w:eastAsia="ru-RU"/>
        </w:rPr>
        <w:t xml:space="preserve">бъекта </w:t>
      </w:r>
      <w:r w:rsidR="00F51F20">
        <w:rPr>
          <w:rFonts w:ascii="Times New Roman" w:eastAsia="Times New Roman" w:hAnsi="Times New Roman"/>
          <w:shd w:val="clear" w:color="auto" w:fill="FFFFFF"/>
          <w:lang w:eastAsia="ru-RU"/>
        </w:rPr>
        <w:t>концессионного с</w:t>
      </w:r>
      <w:r w:rsidR="00F51F20" w:rsidRPr="004E76DC">
        <w:rPr>
          <w:rFonts w:ascii="Times New Roman" w:eastAsia="Times New Roman" w:hAnsi="Times New Roman"/>
          <w:shd w:val="clear" w:color="auto" w:fill="FFFFFF"/>
          <w:lang w:eastAsia="ru-RU"/>
        </w:rPr>
        <w:t>оглашения</w:t>
      </w:r>
      <w:r w:rsidRPr="004E76DC">
        <w:rPr>
          <w:rFonts w:ascii="Times New Roman" w:eastAsia="Times New Roman" w:hAnsi="Times New Roman"/>
          <w:shd w:val="clear" w:color="auto" w:fill="FFFFFF"/>
          <w:lang w:eastAsia="ru-RU"/>
        </w:rPr>
        <w:t xml:space="preserve">: </w:t>
      </w:r>
    </w:p>
    <w:p w:rsidR="008E3DC5" w:rsidRPr="004E76DC" w:rsidRDefault="008E3DC5" w:rsidP="008E3DC5">
      <w:pPr>
        <w:spacing w:after="0" w:line="240" w:lineRule="auto"/>
        <w:ind w:firstLine="567"/>
        <w:jc w:val="both"/>
        <w:rPr>
          <w:rFonts w:ascii="Times New Roman" w:eastAsia="Times New Roman" w:hAnsi="Times New Roman"/>
          <w:lang w:eastAsia="ru-RU"/>
        </w:rPr>
      </w:pPr>
      <w:r w:rsidRPr="004E76DC">
        <w:rPr>
          <w:rFonts w:ascii="Times New Roman" w:eastAsia="Times New Roman" w:hAnsi="Times New Roman"/>
          <w:lang w:eastAsia="ru-RU"/>
        </w:rPr>
        <w:t>Ус</w:t>
      </w:r>
      <w:r w:rsidR="004E64AD">
        <w:rPr>
          <w:rFonts w:ascii="Times New Roman" w:eastAsia="Times New Roman" w:hAnsi="Times New Roman"/>
          <w:lang w:eastAsia="ru-RU"/>
        </w:rPr>
        <w:t xml:space="preserve">тановленная мощность котельной </w:t>
      </w:r>
      <w:r w:rsidRPr="004E76DC">
        <w:rPr>
          <w:rFonts w:ascii="Times New Roman" w:eastAsia="Times New Roman" w:hAnsi="Times New Roman"/>
          <w:lang w:eastAsia="ru-RU"/>
        </w:rPr>
        <w:t>«</w:t>
      </w:r>
      <w:r w:rsidR="00221290">
        <w:rPr>
          <w:rFonts w:ascii="Times New Roman" w:eastAsia="Times New Roman" w:hAnsi="Times New Roman"/>
          <w:lang w:eastAsia="ru-RU"/>
        </w:rPr>
        <w:t>с. Шеговары, ул. Центральная, д. 68а</w:t>
      </w:r>
      <w:r w:rsidRPr="004E76DC">
        <w:rPr>
          <w:rFonts w:ascii="Times New Roman" w:eastAsia="Times New Roman" w:hAnsi="Times New Roman"/>
          <w:lang w:eastAsia="ru-RU"/>
        </w:rPr>
        <w:t>»</w:t>
      </w:r>
      <w:r w:rsidR="00221290">
        <w:rPr>
          <w:rFonts w:ascii="Times New Roman" w:eastAsia="Times New Roman" w:hAnsi="Times New Roman"/>
          <w:lang w:eastAsia="ru-RU"/>
        </w:rPr>
        <w:t xml:space="preserve"> 1,6 </w:t>
      </w:r>
      <w:r w:rsidRPr="004E76DC">
        <w:rPr>
          <w:rFonts w:ascii="Times New Roman" w:eastAsia="Times New Roman" w:hAnsi="Times New Roman"/>
          <w:lang w:eastAsia="ru-RU"/>
        </w:rPr>
        <w:t>Гкал/ч, подключенная нагрузка теплоснабжения составляет</w:t>
      </w:r>
      <w:r w:rsidR="004E64AD">
        <w:rPr>
          <w:rFonts w:ascii="Times New Roman" w:eastAsia="Times New Roman" w:hAnsi="Times New Roman"/>
          <w:lang w:eastAsia="ru-RU"/>
        </w:rPr>
        <w:t xml:space="preserve"> - </w:t>
      </w:r>
      <w:r w:rsidR="001B1910">
        <w:rPr>
          <w:rFonts w:ascii="Times New Roman" w:eastAsia="Times New Roman" w:hAnsi="Times New Roman"/>
          <w:lang w:eastAsia="ru-RU"/>
        </w:rPr>
        <w:t>0,</w:t>
      </w:r>
      <w:r w:rsidR="001B1910">
        <w:rPr>
          <w:rFonts w:ascii="Times New Roman" w:hAnsi="Times New Roman"/>
        </w:rPr>
        <w:t xml:space="preserve">39 </w:t>
      </w:r>
      <w:r w:rsidRPr="001B1910">
        <w:rPr>
          <w:rFonts w:ascii="Times New Roman" w:eastAsia="Times New Roman" w:hAnsi="Times New Roman"/>
          <w:lang w:eastAsia="ru-RU"/>
        </w:rPr>
        <w:t>Гкал</w:t>
      </w:r>
      <w:r w:rsidRPr="004E76DC">
        <w:rPr>
          <w:rFonts w:ascii="Times New Roman" w:eastAsia="Times New Roman" w:hAnsi="Times New Roman"/>
          <w:lang w:eastAsia="ru-RU"/>
        </w:rPr>
        <w:t xml:space="preserve">/ч, из них нагрузка на отопление – </w:t>
      </w:r>
      <w:r w:rsidR="001B1910">
        <w:rPr>
          <w:rFonts w:ascii="Times New Roman" w:eastAsia="Times New Roman" w:hAnsi="Times New Roman"/>
          <w:lang w:eastAsia="ru-RU"/>
        </w:rPr>
        <w:t>0,</w:t>
      </w:r>
      <w:r w:rsidR="001B1910">
        <w:rPr>
          <w:rFonts w:ascii="Times New Roman" w:hAnsi="Times New Roman"/>
        </w:rPr>
        <w:t xml:space="preserve">39 </w:t>
      </w:r>
      <w:r w:rsidRPr="004E76DC">
        <w:rPr>
          <w:rFonts w:ascii="Times New Roman" w:eastAsia="Times New Roman" w:hAnsi="Times New Roman"/>
          <w:lang w:eastAsia="ru-RU"/>
        </w:rPr>
        <w:t>Гкал/ч, нагрузка горячего водоснабжения – нет, нагрузка вентиляции – нет.</w:t>
      </w:r>
    </w:p>
    <w:p w:rsidR="008E3DC5" w:rsidRPr="004E76DC" w:rsidRDefault="008E3DC5" w:rsidP="008E3DC5">
      <w:pPr>
        <w:spacing w:after="0" w:line="240" w:lineRule="auto"/>
        <w:ind w:firstLine="567"/>
        <w:jc w:val="both"/>
        <w:rPr>
          <w:rFonts w:ascii="Times New Roman" w:eastAsia="Times New Roman" w:hAnsi="Times New Roman"/>
          <w:lang w:eastAsia="ru-RU"/>
        </w:rPr>
      </w:pPr>
      <w:r w:rsidRPr="004E76DC">
        <w:rPr>
          <w:rFonts w:ascii="Times New Roman" w:eastAsia="Times New Roman" w:hAnsi="Times New Roman"/>
          <w:lang w:eastAsia="ru-RU"/>
        </w:rPr>
        <w:t>Установленная мощность котельной «</w:t>
      </w:r>
      <w:r w:rsidR="001B1910">
        <w:rPr>
          <w:rFonts w:ascii="Times New Roman" w:eastAsia="Times New Roman" w:hAnsi="Times New Roman"/>
          <w:lang w:eastAsia="ru-RU"/>
        </w:rPr>
        <w:t xml:space="preserve">пос. Красная Горка, ул. Садовая, д. 1» </w:t>
      </w:r>
      <w:r w:rsidR="009121D6">
        <w:rPr>
          <w:rFonts w:ascii="Times New Roman" w:eastAsia="Times New Roman" w:hAnsi="Times New Roman"/>
          <w:lang w:eastAsia="ru-RU"/>
        </w:rPr>
        <w:t>1,023</w:t>
      </w:r>
      <w:r w:rsidR="001B1910">
        <w:rPr>
          <w:rFonts w:ascii="Times New Roman" w:eastAsia="Times New Roman" w:hAnsi="Times New Roman"/>
          <w:lang w:eastAsia="ru-RU"/>
        </w:rPr>
        <w:t xml:space="preserve"> </w:t>
      </w:r>
      <w:r w:rsidRPr="004E76DC">
        <w:rPr>
          <w:rFonts w:ascii="Times New Roman" w:eastAsia="Times New Roman" w:hAnsi="Times New Roman"/>
          <w:lang w:eastAsia="ru-RU"/>
        </w:rPr>
        <w:t xml:space="preserve">Гкал/ч, подключенная нагрузка теплоснабжения составляет </w:t>
      </w:r>
      <w:r w:rsidR="001B1910">
        <w:rPr>
          <w:rFonts w:ascii="Times New Roman" w:eastAsia="Times New Roman" w:hAnsi="Times New Roman"/>
          <w:lang w:eastAsia="ru-RU"/>
        </w:rPr>
        <w:t>0,17</w:t>
      </w:r>
      <w:r w:rsidRPr="004E76DC">
        <w:rPr>
          <w:rFonts w:ascii="Times New Roman" w:eastAsia="Times New Roman" w:hAnsi="Times New Roman"/>
          <w:lang w:eastAsia="ru-RU"/>
        </w:rPr>
        <w:t xml:space="preserve"> Гкал/ч, из них нагрузка на отопление – </w:t>
      </w:r>
      <w:r w:rsidR="001B1910">
        <w:rPr>
          <w:rFonts w:ascii="Times New Roman" w:eastAsia="Times New Roman" w:hAnsi="Times New Roman"/>
          <w:lang w:eastAsia="ru-RU"/>
        </w:rPr>
        <w:t>0,17</w:t>
      </w:r>
      <w:r w:rsidRPr="004E76DC">
        <w:rPr>
          <w:rFonts w:ascii="Times New Roman" w:eastAsia="Times New Roman" w:hAnsi="Times New Roman"/>
          <w:lang w:eastAsia="ru-RU"/>
        </w:rPr>
        <w:t xml:space="preserve"> Гкал/ч, нагрузка горячего водоснабжения – нет, нагрузка вентиляции – нет.</w:t>
      </w:r>
    </w:p>
    <w:p w:rsidR="008E3DC5" w:rsidRPr="004E76DC" w:rsidRDefault="008E3DC5" w:rsidP="008E3DC5">
      <w:pPr>
        <w:spacing w:after="0" w:line="240" w:lineRule="auto"/>
        <w:ind w:firstLine="567"/>
        <w:jc w:val="both"/>
        <w:rPr>
          <w:rFonts w:ascii="Times New Roman" w:eastAsia="Times New Roman" w:hAnsi="Times New Roman"/>
          <w:lang w:eastAsia="ru-RU"/>
        </w:rPr>
      </w:pPr>
      <w:r w:rsidRPr="004E76DC">
        <w:rPr>
          <w:rFonts w:ascii="Times New Roman" w:eastAsia="Times New Roman" w:hAnsi="Times New Roman"/>
          <w:lang w:eastAsia="ru-RU"/>
        </w:rPr>
        <w:t xml:space="preserve">Концессионеру необходимо путем </w:t>
      </w:r>
      <w:r w:rsidR="00145853">
        <w:rPr>
          <w:rFonts w:ascii="Times New Roman" w:eastAsia="Times New Roman" w:hAnsi="Times New Roman"/>
          <w:lang w:eastAsia="ru-RU"/>
        </w:rPr>
        <w:t>реконструкции</w:t>
      </w:r>
      <w:r w:rsidR="00145853" w:rsidRPr="004E76DC">
        <w:rPr>
          <w:rFonts w:ascii="Times New Roman" w:eastAsia="Times New Roman" w:hAnsi="Times New Roman"/>
          <w:lang w:eastAsia="ru-RU"/>
        </w:rPr>
        <w:t xml:space="preserve"> </w:t>
      </w:r>
      <w:r w:rsidRPr="004E76DC">
        <w:rPr>
          <w:rFonts w:ascii="Times New Roman" w:eastAsia="Times New Roman" w:hAnsi="Times New Roman"/>
          <w:lang w:eastAsia="ru-RU"/>
        </w:rPr>
        <w:t xml:space="preserve">системы теплоснабжения обеспечить максимальную нагрузку </w:t>
      </w:r>
      <w:r w:rsidRPr="001B1910">
        <w:rPr>
          <w:rFonts w:ascii="Times New Roman" w:eastAsia="Times New Roman" w:hAnsi="Times New Roman"/>
          <w:lang w:eastAsia="ru-RU"/>
        </w:rPr>
        <w:t xml:space="preserve">теплоснабжения </w:t>
      </w:r>
      <w:r w:rsidR="00390598" w:rsidRPr="001B1910">
        <w:rPr>
          <w:rFonts w:ascii="Times New Roman" w:eastAsia="Times New Roman" w:hAnsi="Times New Roman"/>
          <w:lang w:eastAsia="ru-RU"/>
        </w:rPr>
        <w:t xml:space="preserve">в соответствии с актуализированной схемой теплоснабжения </w:t>
      </w:r>
      <w:r w:rsidR="00145853" w:rsidRPr="00145853">
        <w:rPr>
          <w:rFonts w:ascii="Times New Roman" w:eastAsia="Times New Roman" w:hAnsi="Times New Roman"/>
          <w:lang w:eastAsia="ru-RU"/>
        </w:rPr>
        <w:t xml:space="preserve">сельского поселения </w:t>
      </w:r>
      <w:r w:rsidR="00390598" w:rsidRPr="001B1910">
        <w:rPr>
          <w:rFonts w:ascii="Times New Roman" w:eastAsia="Times New Roman" w:hAnsi="Times New Roman"/>
          <w:lang w:eastAsia="ru-RU"/>
        </w:rPr>
        <w:t>«</w:t>
      </w:r>
      <w:r w:rsidR="00A20860">
        <w:rPr>
          <w:rFonts w:ascii="Times New Roman" w:eastAsia="Times New Roman" w:hAnsi="Times New Roman"/>
          <w:lang w:eastAsia="ru-RU"/>
        </w:rPr>
        <w:t>Шеговарское</w:t>
      </w:r>
      <w:r w:rsidR="00390598" w:rsidRPr="001B1910">
        <w:rPr>
          <w:rFonts w:ascii="Times New Roman" w:eastAsia="Times New Roman" w:hAnsi="Times New Roman"/>
          <w:lang w:eastAsia="ru-RU"/>
        </w:rPr>
        <w:t>»</w:t>
      </w:r>
      <w:r w:rsidRPr="001B1910">
        <w:rPr>
          <w:rFonts w:ascii="Times New Roman" w:eastAsia="Times New Roman" w:hAnsi="Times New Roman"/>
          <w:lang w:eastAsia="ru-RU"/>
        </w:rPr>
        <w:t>,</w:t>
      </w:r>
      <w:r w:rsidRPr="004E76DC">
        <w:rPr>
          <w:rFonts w:ascii="Times New Roman" w:eastAsia="Times New Roman" w:hAnsi="Times New Roman"/>
          <w:lang w:eastAsia="ru-RU"/>
        </w:rPr>
        <w:t xml:space="preserve"> а также повысить качество и надежность услуг теплоснабжения.</w:t>
      </w:r>
    </w:p>
    <w:p w:rsidR="008E3DC5" w:rsidRDefault="008E3DC5" w:rsidP="008E3DC5">
      <w:pPr>
        <w:spacing w:after="0" w:line="240" w:lineRule="auto"/>
        <w:ind w:firstLine="567"/>
        <w:jc w:val="both"/>
        <w:rPr>
          <w:rFonts w:ascii="Times New Roman" w:eastAsia="Times New Roman" w:hAnsi="Times New Roman"/>
          <w:lang w:eastAsia="ru-RU"/>
        </w:rPr>
      </w:pPr>
      <w:r w:rsidRPr="004E76DC">
        <w:rPr>
          <w:rFonts w:ascii="Times New Roman" w:eastAsia="Times New Roman" w:hAnsi="Times New Roman"/>
          <w:lang w:eastAsia="ru-RU"/>
        </w:rPr>
        <w:t>В результате выполненных мероприятий число прекращений подачи тепловой энергии в результате технологических нарушений на источнике теплоснабжения должно достигнуть 0</w:t>
      </w:r>
      <w:r w:rsidR="003B6820" w:rsidRPr="004E76DC">
        <w:rPr>
          <w:rFonts w:ascii="Times New Roman" w:eastAsia="Times New Roman" w:hAnsi="Times New Roman"/>
          <w:lang w:eastAsia="ru-RU"/>
        </w:rPr>
        <w:t>,00</w:t>
      </w:r>
      <w:r w:rsidRPr="004E76DC">
        <w:rPr>
          <w:rFonts w:ascii="Times New Roman" w:eastAsia="Times New Roman" w:hAnsi="Times New Roman"/>
          <w:lang w:eastAsia="ru-RU"/>
        </w:rPr>
        <w:t xml:space="preserve"> ед./ 1 Гкал/ч установленной мощности, число нарушений прекращений подачи тепловой энергии в результате технологических нарушений на тепловых сетях должно достигнуть 0</w:t>
      </w:r>
      <w:r w:rsidR="003B6820" w:rsidRPr="004E76DC">
        <w:rPr>
          <w:rFonts w:ascii="Times New Roman" w:eastAsia="Times New Roman" w:hAnsi="Times New Roman"/>
          <w:lang w:eastAsia="ru-RU"/>
        </w:rPr>
        <w:t>,0</w:t>
      </w:r>
      <w:r w:rsidRPr="004E76DC">
        <w:rPr>
          <w:rFonts w:ascii="Times New Roman" w:eastAsia="Times New Roman" w:hAnsi="Times New Roman"/>
          <w:lang w:eastAsia="ru-RU"/>
        </w:rPr>
        <w:t xml:space="preserve"> ед./1 км тепловых сетей. Удельный расход топлива пос</w:t>
      </w:r>
      <w:r w:rsidR="00A20860">
        <w:rPr>
          <w:rFonts w:ascii="Times New Roman" w:eastAsia="Times New Roman" w:hAnsi="Times New Roman"/>
          <w:lang w:eastAsia="ru-RU"/>
        </w:rPr>
        <w:t>ле выполнения мероприятий (к 2030</w:t>
      </w:r>
      <w:r w:rsidRPr="004E76DC">
        <w:rPr>
          <w:rFonts w:ascii="Times New Roman" w:eastAsia="Times New Roman" w:hAnsi="Times New Roman"/>
          <w:lang w:eastAsia="ru-RU"/>
        </w:rPr>
        <w:t xml:space="preserve"> году): дрова – </w:t>
      </w:r>
      <w:r w:rsidR="0013706D">
        <w:rPr>
          <w:rFonts w:ascii="Times New Roman" w:eastAsia="Times New Roman" w:hAnsi="Times New Roman"/>
          <w:lang w:eastAsia="ru-RU"/>
        </w:rPr>
        <w:t xml:space="preserve">227,40 </w:t>
      </w:r>
      <w:r w:rsidRPr="004E76DC">
        <w:rPr>
          <w:rFonts w:ascii="Times New Roman" w:eastAsia="Times New Roman" w:hAnsi="Times New Roman"/>
          <w:lang w:eastAsia="ru-RU"/>
        </w:rPr>
        <w:t xml:space="preserve">кг у.т. на 1 Гкал отпускаемой с коллекторов источника. Величина технологических потерь при передаче тепловой энергии по тепловым сетям после планируемых мероприятий – не более </w:t>
      </w:r>
      <w:r w:rsidR="0013706D">
        <w:rPr>
          <w:rFonts w:ascii="Times New Roman" w:eastAsia="Times New Roman" w:hAnsi="Times New Roman"/>
          <w:lang w:eastAsia="ru-RU"/>
        </w:rPr>
        <w:t>503,00</w:t>
      </w:r>
      <w:r w:rsidRPr="004E76DC">
        <w:rPr>
          <w:rFonts w:ascii="Times New Roman" w:eastAsia="Times New Roman" w:hAnsi="Times New Roman"/>
          <w:lang w:eastAsia="ru-RU"/>
        </w:rPr>
        <w:t xml:space="preserve"> Гкал (в год). Отношение величины технологических потерь тепловой энергии к материальной характеристике тепловой сети после планируемых мероприятий - не более </w:t>
      </w:r>
      <w:r w:rsidR="0013706D">
        <w:rPr>
          <w:rFonts w:ascii="Times New Roman" w:eastAsia="Times New Roman" w:hAnsi="Times New Roman"/>
          <w:lang w:eastAsia="ru-RU"/>
        </w:rPr>
        <w:t>1,20</w:t>
      </w:r>
      <w:r w:rsidRPr="004E76DC">
        <w:rPr>
          <w:rFonts w:ascii="Times New Roman" w:eastAsia="Times New Roman" w:hAnsi="Times New Roman"/>
          <w:lang w:eastAsia="ru-RU"/>
        </w:rPr>
        <w:t xml:space="preserve"> Гкал/м².</w:t>
      </w:r>
    </w:p>
    <w:p w:rsidR="00390598" w:rsidRDefault="00390598" w:rsidP="00C348E9">
      <w:pPr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</w:p>
    <w:p w:rsidR="00D10E84" w:rsidRDefault="00D10E84" w:rsidP="008E3DC5">
      <w:pPr>
        <w:spacing w:after="0" w:line="240" w:lineRule="auto"/>
        <w:ind w:firstLine="567"/>
        <w:jc w:val="both"/>
        <w:rPr>
          <w:rFonts w:ascii="Times New Roman" w:eastAsia="Times New Roman" w:hAnsi="Times New Roman"/>
          <w:lang w:eastAsia="ru-RU"/>
        </w:rPr>
      </w:pPr>
    </w:p>
    <w:p w:rsidR="00390598" w:rsidRPr="00737B60" w:rsidRDefault="00390598" w:rsidP="00390598">
      <w:pPr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lang w:eastAsia="ru-RU"/>
        </w:rPr>
      </w:pPr>
      <w:r w:rsidRPr="00737B60">
        <w:rPr>
          <w:rFonts w:ascii="Times New Roman" w:eastAsia="Times New Roman" w:hAnsi="Times New Roman"/>
          <w:b/>
          <w:lang w:eastAsia="ru-RU"/>
        </w:rPr>
        <w:t xml:space="preserve">Основные направления по созданию и реконструкции объекта концессионного соглашения </w:t>
      </w:r>
    </w:p>
    <w:p w:rsidR="00390598" w:rsidRPr="008212B4" w:rsidRDefault="00390598" w:rsidP="00390598">
      <w:pPr>
        <w:spacing w:after="0" w:line="240" w:lineRule="auto"/>
        <w:ind w:firstLine="567"/>
        <w:jc w:val="center"/>
        <w:rPr>
          <w:rFonts w:ascii="Times New Roman" w:eastAsia="Times New Roman" w:hAnsi="Times New Roman"/>
          <w:highlight w:val="green"/>
          <w:lang w:eastAsia="ru-RU"/>
        </w:rPr>
      </w:pPr>
    </w:p>
    <w:tbl>
      <w:tblPr>
        <w:tblW w:w="1624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9"/>
        <w:gridCol w:w="2744"/>
        <w:gridCol w:w="3572"/>
        <w:gridCol w:w="1583"/>
        <w:gridCol w:w="827"/>
        <w:gridCol w:w="992"/>
        <w:gridCol w:w="992"/>
        <w:gridCol w:w="851"/>
        <w:gridCol w:w="1134"/>
        <w:gridCol w:w="855"/>
        <w:gridCol w:w="45"/>
        <w:gridCol w:w="871"/>
        <w:gridCol w:w="1151"/>
      </w:tblGrid>
      <w:tr w:rsidR="00390598" w:rsidRPr="0013706D" w:rsidTr="00D55B06">
        <w:trPr>
          <w:trHeight w:val="478"/>
          <w:jc w:val="center"/>
        </w:trPr>
        <w:tc>
          <w:tcPr>
            <w:tcW w:w="629" w:type="dxa"/>
            <w:vMerge w:val="restart"/>
            <w:vAlign w:val="center"/>
            <w:hideMark/>
          </w:tcPr>
          <w:p w:rsidR="00390598" w:rsidRPr="0013706D" w:rsidRDefault="00390598" w:rsidP="00D55B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70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</w:p>
          <w:p w:rsidR="00390598" w:rsidRPr="0013706D" w:rsidRDefault="00390598" w:rsidP="00D55B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70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2744" w:type="dxa"/>
            <w:vMerge w:val="restart"/>
            <w:vAlign w:val="center"/>
            <w:hideMark/>
          </w:tcPr>
          <w:p w:rsidR="00390598" w:rsidRPr="0013706D" w:rsidRDefault="00390598" w:rsidP="00D55B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70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Основные направления</w:t>
            </w:r>
          </w:p>
        </w:tc>
        <w:tc>
          <w:tcPr>
            <w:tcW w:w="3572" w:type="dxa"/>
            <w:vMerge w:val="restart"/>
            <w:vAlign w:val="center"/>
          </w:tcPr>
          <w:p w:rsidR="00390598" w:rsidRPr="0013706D" w:rsidRDefault="00390598" w:rsidP="00D55B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70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Описание и задачи</w:t>
            </w:r>
          </w:p>
        </w:tc>
        <w:tc>
          <w:tcPr>
            <w:tcW w:w="1583" w:type="dxa"/>
            <w:vMerge w:val="restart"/>
            <w:vAlign w:val="center"/>
          </w:tcPr>
          <w:p w:rsidR="00390598" w:rsidRPr="0013706D" w:rsidRDefault="00390598" w:rsidP="00D55B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3706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Срок ввода мощностей в эксплуатацию</w:t>
            </w:r>
          </w:p>
        </w:tc>
        <w:tc>
          <w:tcPr>
            <w:tcW w:w="7718" w:type="dxa"/>
            <w:gridSpan w:val="9"/>
            <w:vAlign w:val="center"/>
          </w:tcPr>
          <w:p w:rsidR="00390598" w:rsidRPr="0013706D" w:rsidRDefault="00390598" w:rsidP="00D55B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706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Расходы на реализацию мероприятий по годам</w:t>
            </w:r>
            <w:r w:rsidRPr="001370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</w:p>
          <w:p w:rsidR="00390598" w:rsidRPr="0013706D" w:rsidRDefault="00390598" w:rsidP="00D55B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370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тыс. рублей </w:t>
            </w:r>
            <w:r w:rsidRPr="0013706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(без НДС)</w:t>
            </w:r>
          </w:p>
        </w:tc>
      </w:tr>
      <w:tr w:rsidR="007C32CC" w:rsidRPr="0013706D" w:rsidTr="008E4EB2">
        <w:trPr>
          <w:trHeight w:val="334"/>
          <w:jc w:val="center"/>
        </w:trPr>
        <w:tc>
          <w:tcPr>
            <w:tcW w:w="629" w:type="dxa"/>
            <w:vMerge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32CC" w:rsidRPr="0013706D" w:rsidRDefault="007C32CC" w:rsidP="00D55B0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744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32CC" w:rsidRPr="0013706D" w:rsidRDefault="007C32CC" w:rsidP="00D55B0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72" w:type="dxa"/>
            <w:vMerge/>
          </w:tcPr>
          <w:p w:rsidR="007C32CC" w:rsidRPr="0013706D" w:rsidRDefault="007C32CC" w:rsidP="00D55B0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83" w:type="dxa"/>
            <w:vMerge/>
          </w:tcPr>
          <w:p w:rsidR="007C32CC" w:rsidRPr="0013706D" w:rsidRDefault="007C32CC" w:rsidP="00D55B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C32CC" w:rsidRPr="0013706D" w:rsidRDefault="007C32CC" w:rsidP="00D55B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70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992" w:type="dxa"/>
            <w:vAlign w:val="center"/>
          </w:tcPr>
          <w:p w:rsidR="007C32CC" w:rsidRPr="0013706D" w:rsidRDefault="007C32CC" w:rsidP="00D55B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70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992" w:type="dxa"/>
            <w:vAlign w:val="center"/>
          </w:tcPr>
          <w:p w:rsidR="007C32CC" w:rsidRPr="0013706D" w:rsidRDefault="007C32CC" w:rsidP="00D55B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70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851" w:type="dxa"/>
            <w:vAlign w:val="center"/>
          </w:tcPr>
          <w:p w:rsidR="007C32CC" w:rsidRPr="0013706D" w:rsidRDefault="007C32CC" w:rsidP="00D55B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70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2024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-2028</w:t>
            </w:r>
          </w:p>
        </w:tc>
        <w:tc>
          <w:tcPr>
            <w:tcW w:w="1134" w:type="dxa"/>
            <w:vAlign w:val="center"/>
          </w:tcPr>
          <w:p w:rsidR="007C32CC" w:rsidRPr="0013706D" w:rsidRDefault="007C32CC" w:rsidP="00D55B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2029</w:t>
            </w:r>
          </w:p>
        </w:tc>
        <w:tc>
          <w:tcPr>
            <w:tcW w:w="900" w:type="dxa"/>
            <w:gridSpan w:val="2"/>
            <w:vAlign w:val="center"/>
          </w:tcPr>
          <w:p w:rsidR="007C32CC" w:rsidRPr="0013706D" w:rsidRDefault="007C32CC" w:rsidP="007C32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2030</w:t>
            </w:r>
          </w:p>
        </w:tc>
        <w:tc>
          <w:tcPr>
            <w:tcW w:w="871" w:type="dxa"/>
            <w:vAlign w:val="center"/>
          </w:tcPr>
          <w:p w:rsidR="007C32CC" w:rsidRPr="0013706D" w:rsidRDefault="007C32CC" w:rsidP="007C32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2031</w:t>
            </w:r>
          </w:p>
        </w:tc>
        <w:tc>
          <w:tcPr>
            <w:tcW w:w="1151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C32CC" w:rsidRPr="0013706D" w:rsidRDefault="007C32CC" w:rsidP="00D55B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70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</w:t>
            </w:r>
          </w:p>
        </w:tc>
      </w:tr>
      <w:tr w:rsidR="007C32CC" w:rsidRPr="0013706D" w:rsidTr="008E4EB2">
        <w:trPr>
          <w:cantSplit/>
          <w:trHeight w:val="966"/>
          <w:jc w:val="center"/>
        </w:trPr>
        <w:tc>
          <w:tcPr>
            <w:tcW w:w="62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32CC" w:rsidRPr="0013706D" w:rsidRDefault="007C32CC" w:rsidP="008E4E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3706D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27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32CC" w:rsidRPr="0013706D" w:rsidRDefault="007C32CC" w:rsidP="008E4E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3706D">
              <w:rPr>
                <w:rFonts w:ascii="Times New Roman" w:eastAsia="Times New Roman" w:hAnsi="Times New Roman"/>
                <w:bCs/>
                <w:lang w:eastAsia="ru-RU"/>
              </w:rPr>
              <w:t>Повышение надежности и энергет</w:t>
            </w:r>
            <w:r>
              <w:rPr>
                <w:rFonts w:ascii="Times New Roman" w:eastAsia="Times New Roman" w:hAnsi="Times New Roman"/>
                <w:bCs/>
                <w:lang w:eastAsia="ru-RU"/>
              </w:rPr>
              <w:t>ической эффективности источника</w:t>
            </w:r>
            <w:r w:rsidRPr="0013706D">
              <w:rPr>
                <w:rFonts w:ascii="Times New Roman" w:eastAsia="Times New Roman" w:hAnsi="Times New Roman"/>
                <w:bCs/>
                <w:lang w:eastAsia="ru-RU"/>
              </w:rPr>
              <w:t xml:space="preserve"> теплоснабжения</w:t>
            </w:r>
            <w:r>
              <w:rPr>
                <w:rFonts w:ascii="Times New Roman" w:eastAsia="Times New Roman" w:hAnsi="Times New Roman"/>
                <w:bCs/>
                <w:lang w:eastAsia="ru-RU"/>
              </w:rPr>
              <w:t xml:space="preserve"> в с. Шеговары.</w:t>
            </w:r>
          </w:p>
        </w:tc>
        <w:tc>
          <w:tcPr>
            <w:tcW w:w="3572" w:type="dxa"/>
          </w:tcPr>
          <w:p w:rsidR="007C32CC" w:rsidRDefault="007C32CC" w:rsidP="008E4EB2">
            <w:pPr>
              <w:spacing w:after="0" w:line="240" w:lineRule="auto"/>
              <w:ind w:left="81" w:right="14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 xml:space="preserve">Разборка старого здания котельной. </w:t>
            </w:r>
            <w:r w:rsidRPr="0013706D">
              <w:rPr>
                <w:rFonts w:ascii="Times New Roman" w:eastAsia="Times New Roman" w:hAnsi="Times New Roman"/>
                <w:bCs/>
                <w:lang w:eastAsia="ru-RU"/>
              </w:rPr>
              <w:t xml:space="preserve">Строительство блочно-модульной котельной в </w:t>
            </w:r>
            <w:r>
              <w:rPr>
                <w:rFonts w:ascii="Times New Roman" w:eastAsia="Times New Roman" w:hAnsi="Times New Roman"/>
                <w:bCs/>
                <w:lang w:eastAsia="ru-RU"/>
              </w:rPr>
              <w:t>с. Шеговары</w:t>
            </w:r>
            <w:r w:rsidRPr="0013706D">
              <w:rPr>
                <w:rFonts w:ascii="Times New Roman" w:eastAsia="Times New Roman" w:hAnsi="Times New Roman"/>
                <w:bCs/>
                <w:lang w:eastAsia="ru-RU"/>
              </w:rPr>
              <w:t xml:space="preserve"> (вид топлива - дрова)</w:t>
            </w:r>
            <w:r>
              <w:rPr>
                <w:rFonts w:ascii="Times New Roman" w:eastAsia="Times New Roman" w:hAnsi="Times New Roman"/>
                <w:bCs/>
                <w:lang w:eastAsia="ru-RU"/>
              </w:rPr>
              <w:t>.</w:t>
            </w:r>
          </w:p>
          <w:p w:rsidR="007C32CC" w:rsidRPr="0013706D" w:rsidRDefault="007C32CC" w:rsidP="008E4EB2">
            <w:pPr>
              <w:spacing w:after="0" w:line="240" w:lineRule="auto"/>
              <w:ind w:left="81" w:right="14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Замена котла КВм-0,93КД на котел КВМ-1,74, сетевых насосов.</w:t>
            </w:r>
          </w:p>
        </w:tc>
        <w:tc>
          <w:tcPr>
            <w:tcW w:w="1583" w:type="dxa"/>
          </w:tcPr>
          <w:p w:rsidR="007C32CC" w:rsidRPr="0013706D" w:rsidRDefault="007C32CC" w:rsidP="008E4EB2">
            <w:pPr>
              <w:spacing w:after="0" w:line="240" w:lineRule="auto"/>
              <w:ind w:left="81" w:right="14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3706D">
              <w:rPr>
                <w:rFonts w:ascii="Times New Roman" w:eastAsia="Times New Roman" w:hAnsi="Times New Roman"/>
                <w:lang w:eastAsia="ru-RU"/>
              </w:rPr>
              <w:t>2022</w:t>
            </w:r>
          </w:p>
        </w:tc>
        <w:tc>
          <w:tcPr>
            <w:tcW w:w="82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32CC" w:rsidRPr="0013706D" w:rsidRDefault="007C32CC" w:rsidP="008E4E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3706D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992" w:type="dxa"/>
          </w:tcPr>
          <w:p w:rsidR="007C32CC" w:rsidRPr="0013706D" w:rsidRDefault="007C32CC" w:rsidP="008E4EB2">
            <w:pPr>
              <w:spacing w:after="0" w:line="240" w:lineRule="auto"/>
              <w:ind w:left="-183" w:firstLine="183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9377,25</w:t>
            </w:r>
          </w:p>
        </w:tc>
        <w:tc>
          <w:tcPr>
            <w:tcW w:w="992" w:type="dxa"/>
          </w:tcPr>
          <w:p w:rsidR="007C32CC" w:rsidRPr="0013706D" w:rsidRDefault="007C32CC" w:rsidP="008E4EB2">
            <w:pPr>
              <w:spacing w:after="0" w:line="240" w:lineRule="auto"/>
              <w:ind w:left="-183" w:firstLine="183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3706D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851" w:type="dxa"/>
          </w:tcPr>
          <w:p w:rsidR="007C32CC" w:rsidRPr="0013706D" w:rsidRDefault="007C32CC" w:rsidP="008E4EB2">
            <w:pPr>
              <w:spacing w:after="0" w:line="240" w:lineRule="auto"/>
              <w:ind w:left="-183" w:firstLine="183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3706D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1134" w:type="dxa"/>
          </w:tcPr>
          <w:p w:rsidR="007C32CC" w:rsidRDefault="007C32CC" w:rsidP="008E4EB2">
            <w:pPr>
              <w:jc w:val="center"/>
            </w:pPr>
            <w:r w:rsidRPr="00216B54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855" w:type="dxa"/>
          </w:tcPr>
          <w:p w:rsidR="007C32CC" w:rsidRDefault="007C32CC" w:rsidP="008E4EB2">
            <w:pPr>
              <w:jc w:val="center"/>
            </w:pPr>
            <w:r w:rsidRPr="00216B54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916" w:type="dxa"/>
            <w:gridSpan w:val="2"/>
          </w:tcPr>
          <w:p w:rsidR="007C32CC" w:rsidRDefault="007C32CC" w:rsidP="008E4EB2">
            <w:pPr>
              <w:jc w:val="center"/>
            </w:pPr>
            <w:r w:rsidRPr="00216B54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1151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32CC" w:rsidRPr="0013706D" w:rsidRDefault="007C32CC" w:rsidP="008E4EB2">
            <w:pPr>
              <w:spacing w:after="0" w:line="240" w:lineRule="auto"/>
              <w:ind w:left="-183" w:firstLine="183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9377,25</w:t>
            </w:r>
          </w:p>
        </w:tc>
      </w:tr>
      <w:tr w:rsidR="007C32CC" w:rsidRPr="0013706D" w:rsidTr="008E4EB2">
        <w:trPr>
          <w:cantSplit/>
          <w:trHeight w:val="966"/>
          <w:jc w:val="center"/>
        </w:trPr>
        <w:tc>
          <w:tcPr>
            <w:tcW w:w="62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32CC" w:rsidRPr="0013706D" w:rsidRDefault="007C32CC" w:rsidP="008E4E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27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32CC" w:rsidRPr="0013706D" w:rsidRDefault="007C32CC" w:rsidP="008E4E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13706D">
              <w:rPr>
                <w:rFonts w:ascii="Times New Roman" w:eastAsia="Times New Roman" w:hAnsi="Times New Roman"/>
                <w:bCs/>
                <w:lang w:eastAsia="ru-RU"/>
              </w:rPr>
              <w:t>Оптимизация работы тепловых сетей</w:t>
            </w:r>
            <w:r>
              <w:rPr>
                <w:rFonts w:ascii="Times New Roman" w:eastAsia="Times New Roman" w:hAnsi="Times New Roman"/>
                <w:bCs/>
                <w:lang w:eastAsia="ru-RU"/>
              </w:rPr>
              <w:t xml:space="preserve"> в с. Шеговары.</w:t>
            </w:r>
          </w:p>
        </w:tc>
        <w:tc>
          <w:tcPr>
            <w:tcW w:w="3572" w:type="dxa"/>
          </w:tcPr>
          <w:p w:rsidR="007C32CC" w:rsidRDefault="007C32CC" w:rsidP="008E4EB2">
            <w:pPr>
              <w:spacing w:after="0" w:line="240" w:lineRule="auto"/>
              <w:ind w:left="81" w:right="14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13706D">
              <w:rPr>
                <w:rFonts w:ascii="Times New Roman" w:eastAsia="Times New Roman" w:hAnsi="Times New Roman"/>
                <w:lang w:eastAsia="ru-RU"/>
              </w:rPr>
              <w:t>Строительство участка тепловой сети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Шеговары-Красная Горка, 960 м., Ду=100(в двухтрубном исчислении)</w:t>
            </w:r>
          </w:p>
        </w:tc>
        <w:tc>
          <w:tcPr>
            <w:tcW w:w="1583" w:type="dxa"/>
          </w:tcPr>
          <w:p w:rsidR="007C32CC" w:rsidRPr="0013706D" w:rsidRDefault="007C32CC" w:rsidP="008E4EB2">
            <w:pPr>
              <w:spacing w:after="0" w:line="240" w:lineRule="auto"/>
              <w:ind w:left="81" w:right="14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2023</w:t>
            </w:r>
          </w:p>
        </w:tc>
        <w:tc>
          <w:tcPr>
            <w:tcW w:w="82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32CC" w:rsidRDefault="007C32CC" w:rsidP="008E4EB2">
            <w:pPr>
              <w:jc w:val="center"/>
            </w:pPr>
            <w:r w:rsidRPr="0065379A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992" w:type="dxa"/>
          </w:tcPr>
          <w:p w:rsidR="007C32CC" w:rsidRDefault="007C32CC" w:rsidP="008E4EB2">
            <w:pPr>
              <w:jc w:val="center"/>
            </w:pPr>
            <w:r w:rsidRPr="0065379A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992" w:type="dxa"/>
          </w:tcPr>
          <w:p w:rsidR="007C32CC" w:rsidRPr="0013706D" w:rsidRDefault="007C32CC" w:rsidP="008E4EB2">
            <w:pPr>
              <w:spacing w:after="0" w:line="240" w:lineRule="auto"/>
              <w:ind w:left="-183" w:firstLine="183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8156,93</w:t>
            </w:r>
          </w:p>
        </w:tc>
        <w:tc>
          <w:tcPr>
            <w:tcW w:w="851" w:type="dxa"/>
          </w:tcPr>
          <w:p w:rsidR="007C32CC" w:rsidRDefault="007C32CC" w:rsidP="008E4EB2">
            <w:pPr>
              <w:jc w:val="center"/>
            </w:pPr>
            <w:r w:rsidRPr="00020E98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1134" w:type="dxa"/>
          </w:tcPr>
          <w:p w:rsidR="007C32CC" w:rsidRDefault="007C32CC" w:rsidP="008E4EB2">
            <w:pPr>
              <w:jc w:val="center"/>
            </w:pPr>
            <w:r w:rsidRPr="00EF4B49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855" w:type="dxa"/>
          </w:tcPr>
          <w:p w:rsidR="007C32CC" w:rsidRDefault="007C32CC" w:rsidP="008E4EB2">
            <w:pPr>
              <w:jc w:val="center"/>
            </w:pPr>
            <w:r w:rsidRPr="00EF4B49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916" w:type="dxa"/>
            <w:gridSpan w:val="2"/>
          </w:tcPr>
          <w:p w:rsidR="007C32CC" w:rsidRDefault="007C32CC" w:rsidP="008E4EB2">
            <w:pPr>
              <w:jc w:val="center"/>
            </w:pPr>
            <w:r w:rsidRPr="00EF4B49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1151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32CC" w:rsidRPr="0013706D" w:rsidRDefault="007C32CC" w:rsidP="008E4EB2">
            <w:pPr>
              <w:spacing w:after="0" w:line="240" w:lineRule="auto"/>
              <w:ind w:left="-183" w:firstLine="183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8156,93</w:t>
            </w:r>
          </w:p>
        </w:tc>
      </w:tr>
      <w:tr w:rsidR="007C32CC" w:rsidRPr="0013706D" w:rsidTr="008E4EB2">
        <w:trPr>
          <w:cantSplit/>
          <w:trHeight w:val="966"/>
          <w:jc w:val="center"/>
        </w:trPr>
        <w:tc>
          <w:tcPr>
            <w:tcW w:w="62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32CC" w:rsidRPr="0013706D" w:rsidRDefault="007C32CC" w:rsidP="008E4E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3706D">
              <w:rPr>
                <w:rFonts w:ascii="Times New Roman" w:eastAsia="Times New Roman" w:hAnsi="Times New Roman"/>
                <w:lang w:eastAsia="ru-RU"/>
              </w:rPr>
              <w:lastRenderedPageBreak/>
              <w:t>3</w:t>
            </w:r>
          </w:p>
        </w:tc>
        <w:tc>
          <w:tcPr>
            <w:tcW w:w="27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32CC" w:rsidRPr="0013706D" w:rsidRDefault="007C32CC" w:rsidP="008E4E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13706D">
              <w:rPr>
                <w:rFonts w:ascii="Times New Roman" w:eastAsia="Times New Roman" w:hAnsi="Times New Roman"/>
                <w:bCs/>
                <w:lang w:eastAsia="ru-RU"/>
              </w:rPr>
              <w:t xml:space="preserve">Оптимизация работы системы теплоснабжения пос. </w:t>
            </w:r>
            <w:r>
              <w:rPr>
                <w:rFonts w:ascii="Times New Roman" w:eastAsia="Times New Roman" w:hAnsi="Times New Roman"/>
                <w:bCs/>
                <w:lang w:eastAsia="ru-RU"/>
              </w:rPr>
              <w:t>Красная Горка</w:t>
            </w:r>
          </w:p>
        </w:tc>
        <w:tc>
          <w:tcPr>
            <w:tcW w:w="3572" w:type="dxa"/>
            <w:vAlign w:val="center"/>
          </w:tcPr>
          <w:p w:rsidR="007C32CC" w:rsidRPr="0013706D" w:rsidRDefault="007C32CC" w:rsidP="008E4EB2">
            <w:pPr>
              <w:spacing w:after="0" w:line="240" w:lineRule="auto"/>
              <w:ind w:left="81" w:right="14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13706D">
              <w:rPr>
                <w:rFonts w:ascii="Times New Roman" w:eastAsia="Times New Roman" w:hAnsi="Times New Roman"/>
                <w:bCs/>
                <w:lang w:eastAsia="ru-RU"/>
              </w:rPr>
              <w:t xml:space="preserve">Реконструкция тепловых сетей пос. </w:t>
            </w:r>
            <w:r>
              <w:rPr>
                <w:rFonts w:ascii="Times New Roman" w:eastAsia="Times New Roman" w:hAnsi="Times New Roman"/>
                <w:bCs/>
                <w:lang w:eastAsia="ru-RU"/>
              </w:rPr>
              <w:t>Красная Горка,</w:t>
            </w:r>
            <w:r w:rsidRPr="0013706D">
              <w:rPr>
                <w:rFonts w:ascii="Times New Roman" w:eastAsia="Times New Roman" w:hAnsi="Times New Roman"/>
                <w:bCs/>
                <w:lang w:eastAsia="ru-RU"/>
              </w:rPr>
              <w:t xml:space="preserve"> надземной прокладки </w:t>
            </w:r>
            <w:r w:rsidRPr="0013706D">
              <w:rPr>
                <w:rFonts w:ascii="Times New Roman" w:eastAsia="Times New Roman" w:hAnsi="Times New Roman"/>
                <w:bCs/>
                <w:lang w:val="en-US" w:eastAsia="ru-RU"/>
              </w:rPr>
              <w:t>D</w:t>
            </w:r>
            <w:r>
              <w:rPr>
                <w:rFonts w:ascii="Times New Roman" w:eastAsia="Times New Roman" w:hAnsi="Times New Roman"/>
                <w:bCs/>
                <w:lang w:eastAsia="ru-RU"/>
              </w:rPr>
              <w:t>у=80 мм протяженностью 382</w:t>
            </w:r>
            <w:r w:rsidRPr="0013706D">
              <w:rPr>
                <w:rFonts w:ascii="Times New Roman" w:eastAsia="Times New Roman" w:hAnsi="Times New Roman"/>
                <w:bCs/>
                <w:lang w:eastAsia="ru-RU"/>
              </w:rPr>
              <w:t xml:space="preserve"> м</w:t>
            </w:r>
            <w:r>
              <w:rPr>
                <w:rFonts w:ascii="Times New Roman" w:eastAsia="Times New Roman" w:hAnsi="Times New Roman"/>
                <w:bCs/>
                <w:lang w:eastAsia="ru-RU"/>
              </w:rPr>
              <w:t>.</w:t>
            </w:r>
            <w:r w:rsidR="00C348E9">
              <w:rPr>
                <w:rFonts w:ascii="Times New Roman" w:eastAsia="Times New Roman" w:hAnsi="Times New Roman"/>
                <w:bCs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lang w:eastAsia="ru-RU"/>
              </w:rPr>
              <w:t>(</w:t>
            </w:r>
            <w:r w:rsidRPr="0013706D">
              <w:rPr>
                <w:rFonts w:ascii="Times New Roman" w:eastAsia="Times New Roman" w:hAnsi="Times New Roman"/>
                <w:bCs/>
                <w:lang w:eastAsia="ru-RU"/>
              </w:rPr>
              <w:t>в двухтрубном исчислении</w:t>
            </w:r>
            <w:r>
              <w:rPr>
                <w:rFonts w:ascii="Times New Roman" w:eastAsia="Times New Roman" w:hAnsi="Times New Roman"/>
                <w:bCs/>
                <w:lang w:eastAsia="ru-RU"/>
              </w:rPr>
              <w:t>)</w:t>
            </w:r>
          </w:p>
        </w:tc>
        <w:tc>
          <w:tcPr>
            <w:tcW w:w="1583" w:type="dxa"/>
          </w:tcPr>
          <w:p w:rsidR="007C32CC" w:rsidRPr="0013706D" w:rsidRDefault="007C32CC" w:rsidP="008E4EB2">
            <w:pPr>
              <w:spacing w:after="0" w:line="240" w:lineRule="auto"/>
              <w:ind w:left="81" w:right="14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3706D">
              <w:rPr>
                <w:rFonts w:ascii="Times New Roman" w:eastAsia="Times New Roman" w:hAnsi="Times New Roman"/>
                <w:lang w:eastAsia="ru-RU"/>
              </w:rPr>
              <w:t>202</w:t>
            </w:r>
            <w:r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  <w:tc>
          <w:tcPr>
            <w:tcW w:w="82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32CC" w:rsidRPr="0013706D" w:rsidRDefault="007C32CC" w:rsidP="008E4E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3706D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992" w:type="dxa"/>
          </w:tcPr>
          <w:p w:rsidR="007C32CC" w:rsidRPr="0013706D" w:rsidRDefault="007C32CC" w:rsidP="008E4EB2">
            <w:pPr>
              <w:spacing w:after="0" w:line="240" w:lineRule="auto"/>
              <w:ind w:left="-183" w:firstLine="183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992" w:type="dxa"/>
          </w:tcPr>
          <w:p w:rsidR="007C32CC" w:rsidRPr="0013706D" w:rsidRDefault="007C32CC" w:rsidP="008E4EB2">
            <w:pPr>
              <w:spacing w:after="0" w:line="240" w:lineRule="auto"/>
              <w:ind w:left="-183" w:firstLine="183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4073,55</w:t>
            </w:r>
          </w:p>
        </w:tc>
        <w:tc>
          <w:tcPr>
            <w:tcW w:w="851" w:type="dxa"/>
          </w:tcPr>
          <w:p w:rsidR="007C32CC" w:rsidRPr="0013706D" w:rsidRDefault="007C32CC" w:rsidP="008E4EB2">
            <w:pPr>
              <w:spacing w:after="0" w:line="240" w:lineRule="auto"/>
              <w:ind w:left="-183" w:firstLine="183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3706D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1134" w:type="dxa"/>
          </w:tcPr>
          <w:p w:rsidR="007C32CC" w:rsidRDefault="007C32CC" w:rsidP="008E4EB2">
            <w:pPr>
              <w:jc w:val="center"/>
            </w:pPr>
            <w:r w:rsidRPr="00E63E0D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855" w:type="dxa"/>
          </w:tcPr>
          <w:p w:rsidR="007C32CC" w:rsidRDefault="007C32CC" w:rsidP="008E4EB2">
            <w:pPr>
              <w:jc w:val="center"/>
            </w:pPr>
            <w:r w:rsidRPr="00E63E0D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916" w:type="dxa"/>
            <w:gridSpan w:val="2"/>
          </w:tcPr>
          <w:p w:rsidR="007C32CC" w:rsidRDefault="007C32CC" w:rsidP="008E4EB2">
            <w:pPr>
              <w:jc w:val="center"/>
            </w:pPr>
            <w:r w:rsidRPr="00E63E0D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1151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32CC" w:rsidRPr="0013706D" w:rsidRDefault="007C32CC" w:rsidP="008E4EB2">
            <w:pPr>
              <w:spacing w:after="0" w:line="240" w:lineRule="auto"/>
              <w:ind w:left="-183" w:firstLine="183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4073,55</w:t>
            </w:r>
          </w:p>
        </w:tc>
      </w:tr>
      <w:tr w:rsidR="008E4EB2" w:rsidRPr="0013706D" w:rsidTr="00DE4FFA">
        <w:trPr>
          <w:cantSplit/>
          <w:trHeight w:val="667"/>
          <w:jc w:val="center"/>
        </w:trPr>
        <w:tc>
          <w:tcPr>
            <w:tcW w:w="629" w:type="dxa"/>
            <w:vMerge w:val="restart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4EB2" w:rsidRPr="0013706D" w:rsidRDefault="008E4EB2" w:rsidP="008E4E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2744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4EB2" w:rsidRPr="0013706D" w:rsidRDefault="008E4EB2" w:rsidP="008E4E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13706D">
              <w:rPr>
                <w:rFonts w:ascii="Times New Roman" w:eastAsia="Times New Roman" w:hAnsi="Times New Roman"/>
                <w:bCs/>
                <w:lang w:eastAsia="ru-RU"/>
              </w:rPr>
              <w:t xml:space="preserve">Оптимизация работы тепловых сетей </w:t>
            </w:r>
            <w:r>
              <w:rPr>
                <w:rFonts w:ascii="Times New Roman" w:eastAsia="Times New Roman" w:hAnsi="Times New Roman"/>
                <w:bCs/>
                <w:lang w:eastAsia="ru-RU"/>
              </w:rPr>
              <w:t>с. Шеговары</w:t>
            </w:r>
          </w:p>
        </w:tc>
        <w:tc>
          <w:tcPr>
            <w:tcW w:w="3572" w:type="dxa"/>
            <w:vAlign w:val="center"/>
          </w:tcPr>
          <w:p w:rsidR="008E4EB2" w:rsidRPr="00E31C2F" w:rsidRDefault="008E4EB2" w:rsidP="008E4EB2">
            <w:pPr>
              <w:spacing w:after="0" w:line="240" w:lineRule="auto"/>
              <w:ind w:left="81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13706D">
              <w:rPr>
                <w:rFonts w:ascii="Times New Roman" w:eastAsia="Times New Roman" w:hAnsi="Times New Roman"/>
                <w:bCs/>
                <w:lang w:eastAsia="ru-RU"/>
              </w:rPr>
              <w:t xml:space="preserve">Реконструкция тепловых сетей </w:t>
            </w:r>
            <w:r>
              <w:rPr>
                <w:rFonts w:ascii="Times New Roman" w:eastAsia="Times New Roman" w:hAnsi="Times New Roman"/>
                <w:bCs/>
                <w:lang w:eastAsia="ru-RU"/>
              </w:rPr>
              <w:t>с. Шеговары:</w:t>
            </w:r>
          </w:p>
        </w:tc>
        <w:tc>
          <w:tcPr>
            <w:tcW w:w="9301" w:type="dxa"/>
            <w:gridSpan w:val="10"/>
          </w:tcPr>
          <w:p w:rsidR="008E4EB2" w:rsidRPr="0013706D" w:rsidRDefault="008E4EB2" w:rsidP="008E4EB2">
            <w:pPr>
              <w:spacing w:after="0" w:line="240" w:lineRule="auto"/>
              <w:ind w:left="-183" w:firstLine="183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7C32CC" w:rsidRPr="0013706D" w:rsidTr="008E4EB2">
        <w:trPr>
          <w:cantSplit/>
          <w:trHeight w:val="495"/>
          <w:jc w:val="center"/>
        </w:trPr>
        <w:tc>
          <w:tcPr>
            <w:tcW w:w="629" w:type="dxa"/>
            <w:vMerge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32CC" w:rsidRDefault="007C32CC" w:rsidP="008E4E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744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32CC" w:rsidRPr="0013706D" w:rsidRDefault="007C32CC" w:rsidP="008E4E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3572" w:type="dxa"/>
            <w:vAlign w:val="center"/>
          </w:tcPr>
          <w:p w:rsidR="007C32CC" w:rsidRDefault="007C32CC" w:rsidP="008E4EB2">
            <w:pPr>
              <w:spacing w:after="0" w:line="240" w:lineRule="auto"/>
              <w:ind w:left="81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по</w:t>
            </w:r>
            <w:r w:rsidRPr="0013706D">
              <w:rPr>
                <w:rFonts w:ascii="Times New Roman" w:eastAsia="Times New Roman" w:hAnsi="Times New Roman"/>
                <w:bCs/>
                <w:lang w:eastAsia="ru-RU"/>
              </w:rPr>
              <w:t>дземной прокладки</w:t>
            </w:r>
            <w:r>
              <w:rPr>
                <w:rFonts w:ascii="Times New Roman" w:eastAsia="Times New Roman" w:hAnsi="Times New Roman"/>
                <w:bCs/>
                <w:lang w:eastAsia="ru-RU"/>
              </w:rPr>
              <w:t xml:space="preserve"> до ФАПА</w:t>
            </w:r>
            <w:r w:rsidRPr="0013706D">
              <w:rPr>
                <w:rFonts w:ascii="Times New Roman" w:eastAsia="Times New Roman" w:hAnsi="Times New Roman"/>
                <w:bCs/>
                <w:lang w:eastAsia="ru-RU"/>
              </w:rPr>
              <w:t xml:space="preserve"> </w:t>
            </w:r>
            <w:r w:rsidRPr="0013706D">
              <w:rPr>
                <w:rFonts w:ascii="Times New Roman" w:eastAsia="Times New Roman" w:hAnsi="Times New Roman"/>
                <w:bCs/>
                <w:lang w:val="en-US" w:eastAsia="ru-RU"/>
              </w:rPr>
              <w:t>D</w:t>
            </w:r>
            <w:r>
              <w:rPr>
                <w:rFonts w:ascii="Times New Roman" w:eastAsia="Times New Roman" w:hAnsi="Times New Roman"/>
                <w:bCs/>
                <w:lang w:eastAsia="ru-RU"/>
              </w:rPr>
              <w:t>у=50 мм протяженностью 50</w:t>
            </w:r>
            <w:r w:rsidRPr="0013706D">
              <w:rPr>
                <w:rFonts w:ascii="Times New Roman" w:eastAsia="Times New Roman" w:hAnsi="Times New Roman"/>
                <w:bCs/>
                <w:lang w:eastAsia="ru-RU"/>
              </w:rPr>
              <w:t xml:space="preserve"> м</w:t>
            </w:r>
            <w:r>
              <w:rPr>
                <w:rFonts w:ascii="Times New Roman" w:eastAsia="Times New Roman" w:hAnsi="Times New Roman"/>
                <w:bCs/>
                <w:lang w:eastAsia="ru-RU"/>
              </w:rPr>
              <w:t>.,</w:t>
            </w:r>
          </w:p>
          <w:p w:rsidR="007C32CC" w:rsidRPr="0013706D" w:rsidRDefault="007C32CC" w:rsidP="00C348E9">
            <w:pPr>
              <w:spacing w:after="0" w:line="240" w:lineRule="auto"/>
              <w:ind w:left="81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до школы Ду=80 мм. – 270 м. (</w:t>
            </w:r>
            <w:r w:rsidRPr="0013706D">
              <w:rPr>
                <w:rFonts w:ascii="Times New Roman" w:eastAsia="Times New Roman" w:hAnsi="Times New Roman"/>
                <w:bCs/>
                <w:lang w:eastAsia="ru-RU"/>
              </w:rPr>
              <w:t>в двухтрубном исчислении</w:t>
            </w:r>
            <w:r>
              <w:rPr>
                <w:rFonts w:ascii="Times New Roman" w:eastAsia="Times New Roman" w:hAnsi="Times New Roman"/>
                <w:bCs/>
                <w:lang w:eastAsia="ru-RU"/>
              </w:rPr>
              <w:t>)</w:t>
            </w:r>
          </w:p>
        </w:tc>
        <w:tc>
          <w:tcPr>
            <w:tcW w:w="1583" w:type="dxa"/>
          </w:tcPr>
          <w:p w:rsidR="007C32CC" w:rsidRPr="0013706D" w:rsidRDefault="007C32CC" w:rsidP="008E4EB2">
            <w:pPr>
              <w:spacing w:after="0" w:line="240" w:lineRule="auto"/>
              <w:ind w:left="81" w:right="14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2029</w:t>
            </w:r>
          </w:p>
        </w:tc>
        <w:tc>
          <w:tcPr>
            <w:tcW w:w="82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32CC" w:rsidRDefault="007C32CC" w:rsidP="008E4EB2">
            <w:pPr>
              <w:jc w:val="center"/>
            </w:pPr>
            <w:r w:rsidRPr="00C6731F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992" w:type="dxa"/>
          </w:tcPr>
          <w:p w:rsidR="007C32CC" w:rsidRDefault="007C32CC" w:rsidP="008E4EB2">
            <w:pPr>
              <w:jc w:val="center"/>
            </w:pPr>
            <w:r w:rsidRPr="00C6731F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992" w:type="dxa"/>
          </w:tcPr>
          <w:p w:rsidR="007C32CC" w:rsidRDefault="007C32CC" w:rsidP="008E4EB2">
            <w:pPr>
              <w:jc w:val="center"/>
            </w:pPr>
            <w:r w:rsidRPr="00C6731F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851" w:type="dxa"/>
          </w:tcPr>
          <w:p w:rsidR="007C32CC" w:rsidRDefault="007C32CC" w:rsidP="008E4EB2">
            <w:pPr>
              <w:jc w:val="center"/>
            </w:pPr>
            <w:r w:rsidRPr="00C6731F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1134" w:type="dxa"/>
          </w:tcPr>
          <w:p w:rsidR="007C32CC" w:rsidRPr="0013706D" w:rsidRDefault="008E4EB2" w:rsidP="008E4EB2">
            <w:pPr>
              <w:spacing w:after="0" w:line="240" w:lineRule="auto"/>
              <w:ind w:left="-183" w:firstLine="183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3191,50</w:t>
            </w:r>
          </w:p>
        </w:tc>
        <w:tc>
          <w:tcPr>
            <w:tcW w:w="855" w:type="dxa"/>
          </w:tcPr>
          <w:p w:rsidR="007C32CC" w:rsidRPr="0013706D" w:rsidRDefault="008E4EB2" w:rsidP="008E4EB2">
            <w:pPr>
              <w:spacing w:after="0" w:line="240" w:lineRule="auto"/>
              <w:ind w:left="-183" w:firstLine="183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916" w:type="dxa"/>
            <w:gridSpan w:val="2"/>
          </w:tcPr>
          <w:p w:rsidR="007C32CC" w:rsidRPr="0013706D" w:rsidRDefault="007C32CC" w:rsidP="008E4EB2">
            <w:pPr>
              <w:spacing w:after="0" w:line="240" w:lineRule="auto"/>
              <w:ind w:left="-183" w:firstLine="183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3706D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1151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32CC" w:rsidRPr="0013706D" w:rsidRDefault="008E4EB2" w:rsidP="008E4EB2">
            <w:pPr>
              <w:spacing w:after="0" w:line="240" w:lineRule="auto"/>
              <w:ind w:left="-183" w:firstLine="183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3191,50</w:t>
            </w:r>
          </w:p>
        </w:tc>
      </w:tr>
      <w:tr w:rsidR="008E4EB2" w:rsidRPr="0013706D" w:rsidTr="008E4EB2">
        <w:trPr>
          <w:cantSplit/>
          <w:trHeight w:val="456"/>
          <w:jc w:val="center"/>
        </w:trPr>
        <w:tc>
          <w:tcPr>
            <w:tcW w:w="629" w:type="dxa"/>
            <w:vMerge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4EB2" w:rsidRDefault="008E4EB2" w:rsidP="008E4E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744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4EB2" w:rsidRPr="0013706D" w:rsidRDefault="008E4EB2" w:rsidP="008E4E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3572" w:type="dxa"/>
            <w:vAlign w:val="center"/>
          </w:tcPr>
          <w:p w:rsidR="008E4EB2" w:rsidRDefault="008E4EB2" w:rsidP="008E4EB2">
            <w:pPr>
              <w:spacing w:after="0" w:line="240" w:lineRule="auto"/>
              <w:ind w:left="81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по</w:t>
            </w:r>
            <w:r w:rsidRPr="0013706D">
              <w:rPr>
                <w:rFonts w:ascii="Times New Roman" w:eastAsia="Times New Roman" w:hAnsi="Times New Roman"/>
                <w:bCs/>
                <w:lang w:eastAsia="ru-RU"/>
              </w:rPr>
              <w:t>дземной прокладки</w:t>
            </w:r>
            <w:r>
              <w:rPr>
                <w:rFonts w:ascii="Times New Roman" w:eastAsia="Times New Roman" w:hAnsi="Times New Roman"/>
                <w:bCs/>
                <w:lang w:eastAsia="ru-RU"/>
              </w:rPr>
              <w:t xml:space="preserve"> до детского сада и жилого дома по ул. Центральной,66: </w:t>
            </w:r>
            <w:r w:rsidRPr="0013706D">
              <w:rPr>
                <w:rFonts w:ascii="Times New Roman" w:eastAsia="Times New Roman" w:hAnsi="Times New Roman"/>
                <w:bCs/>
                <w:lang w:val="en-US" w:eastAsia="ru-RU"/>
              </w:rPr>
              <w:t>D</w:t>
            </w:r>
            <w:r>
              <w:rPr>
                <w:rFonts w:ascii="Times New Roman" w:eastAsia="Times New Roman" w:hAnsi="Times New Roman"/>
                <w:bCs/>
                <w:lang w:eastAsia="ru-RU"/>
              </w:rPr>
              <w:t>у=80 мм протяженностью 350</w:t>
            </w:r>
            <w:r w:rsidRPr="0013706D">
              <w:rPr>
                <w:rFonts w:ascii="Times New Roman" w:eastAsia="Times New Roman" w:hAnsi="Times New Roman"/>
                <w:bCs/>
                <w:lang w:eastAsia="ru-RU"/>
              </w:rPr>
              <w:t xml:space="preserve"> м</w:t>
            </w:r>
            <w:r>
              <w:rPr>
                <w:rFonts w:ascii="Times New Roman" w:eastAsia="Times New Roman" w:hAnsi="Times New Roman"/>
                <w:bCs/>
                <w:lang w:eastAsia="ru-RU"/>
              </w:rPr>
              <w:t>.,</w:t>
            </w:r>
          </w:p>
          <w:p w:rsidR="008E4EB2" w:rsidRPr="0013706D" w:rsidRDefault="008E4EB2" w:rsidP="008E4EB2">
            <w:pPr>
              <w:spacing w:after="0" w:line="240" w:lineRule="auto"/>
              <w:ind w:left="81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(</w:t>
            </w:r>
            <w:r w:rsidRPr="0013706D">
              <w:rPr>
                <w:rFonts w:ascii="Times New Roman" w:eastAsia="Times New Roman" w:hAnsi="Times New Roman"/>
                <w:bCs/>
                <w:lang w:eastAsia="ru-RU"/>
              </w:rPr>
              <w:t>в двухтрубном исчислении</w:t>
            </w:r>
            <w:r>
              <w:rPr>
                <w:rFonts w:ascii="Times New Roman" w:eastAsia="Times New Roman" w:hAnsi="Times New Roman"/>
                <w:bCs/>
                <w:lang w:eastAsia="ru-RU"/>
              </w:rPr>
              <w:t>)</w:t>
            </w:r>
          </w:p>
        </w:tc>
        <w:tc>
          <w:tcPr>
            <w:tcW w:w="1583" w:type="dxa"/>
          </w:tcPr>
          <w:p w:rsidR="008E4EB2" w:rsidRPr="0013706D" w:rsidRDefault="008E4EB2" w:rsidP="008E4EB2">
            <w:pPr>
              <w:spacing w:after="0" w:line="240" w:lineRule="auto"/>
              <w:ind w:left="81" w:right="14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2030</w:t>
            </w:r>
          </w:p>
        </w:tc>
        <w:tc>
          <w:tcPr>
            <w:tcW w:w="82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4EB2" w:rsidRDefault="008E4EB2" w:rsidP="008E4EB2">
            <w:pPr>
              <w:jc w:val="center"/>
            </w:pPr>
            <w:r w:rsidRPr="009B32D6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992" w:type="dxa"/>
          </w:tcPr>
          <w:p w:rsidR="008E4EB2" w:rsidRDefault="008E4EB2" w:rsidP="008E4EB2">
            <w:pPr>
              <w:jc w:val="center"/>
            </w:pPr>
            <w:r w:rsidRPr="009B32D6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992" w:type="dxa"/>
          </w:tcPr>
          <w:p w:rsidR="008E4EB2" w:rsidRDefault="008E4EB2" w:rsidP="008E4EB2">
            <w:pPr>
              <w:jc w:val="center"/>
            </w:pPr>
            <w:r w:rsidRPr="009B32D6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851" w:type="dxa"/>
          </w:tcPr>
          <w:p w:rsidR="008E4EB2" w:rsidRDefault="008E4EB2" w:rsidP="008E4EB2">
            <w:pPr>
              <w:jc w:val="center"/>
            </w:pPr>
            <w:r w:rsidRPr="009B32D6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1134" w:type="dxa"/>
          </w:tcPr>
          <w:p w:rsidR="008E4EB2" w:rsidRDefault="008E4EB2" w:rsidP="008E4EB2">
            <w:pPr>
              <w:jc w:val="center"/>
            </w:pPr>
            <w:r w:rsidRPr="009B32D6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855" w:type="dxa"/>
          </w:tcPr>
          <w:p w:rsidR="008E4EB2" w:rsidRPr="0013706D" w:rsidRDefault="008E4EB2" w:rsidP="008E4EB2">
            <w:pPr>
              <w:spacing w:after="0" w:line="240" w:lineRule="auto"/>
              <w:ind w:left="-183" w:firstLine="183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3729,02</w:t>
            </w:r>
          </w:p>
        </w:tc>
        <w:tc>
          <w:tcPr>
            <w:tcW w:w="916" w:type="dxa"/>
            <w:gridSpan w:val="2"/>
          </w:tcPr>
          <w:p w:rsidR="008E4EB2" w:rsidRPr="0013706D" w:rsidRDefault="008E4EB2" w:rsidP="008E4EB2">
            <w:pPr>
              <w:spacing w:after="0" w:line="240" w:lineRule="auto"/>
              <w:ind w:left="-183" w:firstLine="183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3706D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1151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4EB2" w:rsidRPr="0013706D" w:rsidRDefault="008E4EB2" w:rsidP="008E4EB2">
            <w:pPr>
              <w:spacing w:after="0" w:line="240" w:lineRule="auto"/>
              <w:ind w:left="-183" w:firstLine="183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3729,02</w:t>
            </w:r>
          </w:p>
        </w:tc>
      </w:tr>
      <w:tr w:rsidR="007C32CC" w:rsidRPr="008212B4" w:rsidTr="008E4EB2">
        <w:trPr>
          <w:trHeight w:val="537"/>
          <w:jc w:val="center"/>
        </w:trPr>
        <w:tc>
          <w:tcPr>
            <w:tcW w:w="3373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32CC" w:rsidRPr="0013706D" w:rsidRDefault="007C32CC" w:rsidP="008E4E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3706D">
              <w:rPr>
                <w:rFonts w:ascii="Times New Roman" w:eastAsia="Times New Roman" w:hAnsi="Times New Roman"/>
                <w:lang w:eastAsia="ru-RU"/>
              </w:rPr>
              <w:t>Всего</w:t>
            </w:r>
          </w:p>
        </w:tc>
        <w:tc>
          <w:tcPr>
            <w:tcW w:w="3572" w:type="dxa"/>
            <w:vAlign w:val="center"/>
          </w:tcPr>
          <w:p w:rsidR="007C32CC" w:rsidRPr="0013706D" w:rsidRDefault="007C32CC" w:rsidP="008E4EB2">
            <w:pPr>
              <w:spacing w:after="0" w:line="240" w:lineRule="auto"/>
              <w:ind w:left="81" w:right="14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83" w:type="dxa"/>
          </w:tcPr>
          <w:p w:rsidR="007C32CC" w:rsidRPr="0013706D" w:rsidRDefault="007C32CC" w:rsidP="008E4EB2">
            <w:pPr>
              <w:spacing w:after="0" w:line="240" w:lineRule="auto"/>
              <w:ind w:left="81" w:right="14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2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32CC" w:rsidRPr="0013706D" w:rsidRDefault="007C32CC" w:rsidP="008E4E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3706D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992" w:type="dxa"/>
          </w:tcPr>
          <w:p w:rsidR="007C32CC" w:rsidRPr="0013706D" w:rsidRDefault="008E4EB2" w:rsidP="008E4E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9377,25</w:t>
            </w:r>
          </w:p>
        </w:tc>
        <w:tc>
          <w:tcPr>
            <w:tcW w:w="992" w:type="dxa"/>
          </w:tcPr>
          <w:p w:rsidR="007C32CC" w:rsidRPr="0013706D" w:rsidRDefault="008E4EB2" w:rsidP="008E4E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12230,49</w:t>
            </w:r>
          </w:p>
        </w:tc>
        <w:tc>
          <w:tcPr>
            <w:tcW w:w="851" w:type="dxa"/>
          </w:tcPr>
          <w:p w:rsidR="007C32CC" w:rsidRPr="0013706D" w:rsidRDefault="007C32CC" w:rsidP="008E4EB2">
            <w:pPr>
              <w:spacing w:after="0"/>
              <w:jc w:val="center"/>
            </w:pPr>
            <w:r w:rsidRPr="0013706D">
              <w:t>0,00</w:t>
            </w:r>
          </w:p>
        </w:tc>
        <w:tc>
          <w:tcPr>
            <w:tcW w:w="1134" w:type="dxa"/>
          </w:tcPr>
          <w:p w:rsidR="007C32CC" w:rsidRPr="0013706D" w:rsidRDefault="008E4EB2" w:rsidP="008E4E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3191,50</w:t>
            </w: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:rsidR="007C32CC" w:rsidRPr="0013706D" w:rsidRDefault="008E4EB2" w:rsidP="008E4E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3729,02</w:t>
            </w:r>
          </w:p>
        </w:tc>
        <w:tc>
          <w:tcPr>
            <w:tcW w:w="916" w:type="dxa"/>
            <w:gridSpan w:val="2"/>
            <w:tcBorders>
              <w:bottom w:val="single" w:sz="4" w:space="0" w:color="auto"/>
            </w:tcBorders>
          </w:tcPr>
          <w:p w:rsidR="007C32CC" w:rsidRPr="0013706D" w:rsidRDefault="008E4EB2" w:rsidP="008E4E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1151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32CC" w:rsidRPr="0013706D" w:rsidRDefault="008E4EB2" w:rsidP="008E4E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28528,26</w:t>
            </w:r>
          </w:p>
        </w:tc>
      </w:tr>
    </w:tbl>
    <w:p w:rsidR="00430B8A" w:rsidRDefault="00430B8A" w:rsidP="003428F4">
      <w:pPr>
        <w:spacing w:after="0" w:line="240" w:lineRule="auto"/>
        <w:rPr>
          <w:rFonts w:ascii="Times New Roman" w:eastAsia="Times New Roman" w:hAnsi="Times New Roman"/>
          <w:b/>
          <w:bCs/>
          <w:lang w:eastAsia="ru-RU"/>
        </w:rPr>
      </w:pPr>
    </w:p>
    <w:p w:rsidR="00430B8A" w:rsidRDefault="00430B8A" w:rsidP="00430B8A">
      <w:pPr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bCs/>
          <w:lang w:eastAsia="ru-RU"/>
        </w:rPr>
      </w:pPr>
    </w:p>
    <w:p w:rsidR="00D10E84" w:rsidRPr="003428F4" w:rsidRDefault="00430B8A" w:rsidP="003428F4">
      <w:pPr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bCs/>
          <w:lang w:eastAsia="ru-RU"/>
        </w:rPr>
      </w:pPr>
      <w:r w:rsidRPr="00430B8A">
        <w:rPr>
          <w:rFonts w:ascii="Times New Roman" w:eastAsia="Times New Roman" w:hAnsi="Times New Roman"/>
          <w:b/>
          <w:bCs/>
          <w:lang w:eastAsia="ru-RU"/>
        </w:rPr>
        <w:t xml:space="preserve">Основные мероприятия по созданию и реконструкции объекта </w:t>
      </w:r>
      <w:r w:rsidR="00145853">
        <w:rPr>
          <w:rFonts w:ascii="Times New Roman" w:eastAsia="Times New Roman" w:hAnsi="Times New Roman"/>
          <w:b/>
          <w:bCs/>
          <w:lang w:eastAsia="ru-RU"/>
        </w:rPr>
        <w:t>концессионного с</w:t>
      </w:r>
      <w:r w:rsidR="00145853" w:rsidRPr="00430B8A">
        <w:rPr>
          <w:rFonts w:ascii="Times New Roman" w:eastAsia="Times New Roman" w:hAnsi="Times New Roman"/>
          <w:b/>
          <w:bCs/>
          <w:lang w:eastAsia="ru-RU"/>
        </w:rPr>
        <w:t>оглашения</w:t>
      </w:r>
    </w:p>
    <w:p w:rsidR="00EA51B9" w:rsidRPr="00EA51B9" w:rsidRDefault="00EA51B9" w:rsidP="008E4EB2">
      <w:pPr>
        <w:spacing w:after="0" w:line="240" w:lineRule="auto"/>
        <w:jc w:val="center"/>
        <w:rPr>
          <w:rFonts w:ascii="Times New Roman" w:eastAsia="Times New Roman" w:hAnsi="Times New Roman"/>
          <w:bCs/>
          <w:lang w:eastAsia="ru-RU"/>
        </w:rPr>
      </w:pPr>
    </w:p>
    <w:tbl>
      <w:tblPr>
        <w:tblW w:w="166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9"/>
        <w:gridCol w:w="6742"/>
        <w:gridCol w:w="828"/>
        <w:gridCol w:w="1276"/>
        <w:gridCol w:w="1275"/>
        <w:gridCol w:w="1134"/>
        <w:gridCol w:w="1425"/>
        <w:gridCol w:w="1134"/>
        <w:gridCol w:w="988"/>
        <w:gridCol w:w="1148"/>
      </w:tblGrid>
      <w:tr w:rsidR="00D01E82" w:rsidRPr="00EA51B9" w:rsidTr="002A1EF3">
        <w:trPr>
          <w:trHeight w:val="326"/>
          <w:tblHeader/>
          <w:jc w:val="center"/>
        </w:trPr>
        <w:tc>
          <w:tcPr>
            <w:tcW w:w="709" w:type="dxa"/>
            <w:vMerge w:val="restart"/>
            <w:vAlign w:val="center"/>
            <w:hideMark/>
          </w:tcPr>
          <w:p w:rsidR="00D01E82" w:rsidRPr="00EA51B9" w:rsidRDefault="00D01E82" w:rsidP="005137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A51B9">
              <w:rPr>
                <w:rFonts w:ascii="Times New Roman" w:eastAsia="Times New Roman" w:hAnsi="Times New Roman"/>
                <w:lang w:eastAsia="ru-RU"/>
              </w:rPr>
              <w:t>№</w:t>
            </w:r>
          </w:p>
          <w:p w:rsidR="00D01E82" w:rsidRPr="00EA51B9" w:rsidRDefault="00D01E82" w:rsidP="005137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A51B9">
              <w:rPr>
                <w:rFonts w:ascii="Times New Roman" w:eastAsia="Times New Roman" w:hAnsi="Times New Roman"/>
                <w:lang w:eastAsia="ru-RU"/>
              </w:rPr>
              <w:t>п/п</w:t>
            </w:r>
          </w:p>
        </w:tc>
        <w:tc>
          <w:tcPr>
            <w:tcW w:w="6742" w:type="dxa"/>
            <w:vMerge w:val="restart"/>
            <w:vAlign w:val="center"/>
            <w:hideMark/>
          </w:tcPr>
          <w:p w:rsidR="00D01E82" w:rsidRPr="00EA51B9" w:rsidRDefault="00D01E82" w:rsidP="005137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A51B9">
              <w:rPr>
                <w:rFonts w:ascii="Times New Roman" w:eastAsia="Times New Roman" w:hAnsi="Times New Roman"/>
                <w:lang w:eastAsia="ru-RU"/>
              </w:rPr>
              <w:t>Мероприятие</w:t>
            </w:r>
          </w:p>
        </w:tc>
        <w:tc>
          <w:tcPr>
            <w:tcW w:w="9208" w:type="dxa"/>
            <w:gridSpan w:val="8"/>
          </w:tcPr>
          <w:p w:rsidR="00D01E82" w:rsidRPr="00EA51B9" w:rsidRDefault="00D01E82" w:rsidP="005137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A51B9">
              <w:rPr>
                <w:rFonts w:ascii="Times New Roman" w:eastAsia="Times New Roman" w:hAnsi="Times New Roman"/>
                <w:lang w:eastAsia="ru-RU"/>
              </w:rPr>
              <w:t xml:space="preserve">Расходы на реализацию мероприятия, тыс. </w:t>
            </w:r>
            <w:r w:rsidRPr="00045786">
              <w:rPr>
                <w:rFonts w:ascii="Times New Roman" w:eastAsia="Times New Roman" w:hAnsi="Times New Roman"/>
                <w:lang w:eastAsia="ru-RU"/>
              </w:rPr>
              <w:t>рублей </w:t>
            </w:r>
            <w:r w:rsidRPr="00045786">
              <w:rPr>
                <w:rFonts w:ascii="Times New Roman" w:eastAsia="Times New Roman" w:hAnsi="Times New Roman"/>
                <w:bCs/>
                <w:lang w:eastAsia="ru-RU"/>
              </w:rPr>
              <w:t>(без НДС)</w:t>
            </w:r>
          </w:p>
        </w:tc>
      </w:tr>
      <w:tr w:rsidR="00D01E82" w:rsidRPr="00EA51B9" w:rsidTr="00D01E82">
        <w:trPr>
          <w:trHeight w:val="334"/>
          <w:tblHeader/>
          <w:jc w:val="center"/>
        </w:trPr>
        <w:tc>
          <w:tcPr>
            <w:tcW w:w="709" w:type="dxa"/>
            <w:vMerge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1E82" w:rsidRPr="00EA51B9" w:rsidRDefault="00D01E82" w:rsidP="005137C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6742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1E82" w:rsidRPr="00EA51B9" w:rsidRDefault="00D01E82" w:rsidP="005137C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2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1E82" w:rsidRPr="00EA51B9" w:rsidRDefault="00D01E82" w:rsidP="00D01E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A51B9">
              <w:rPr>
                <w:rFonts w:ascii="Times New Roman" w:eastAsia="Times New Roman" w:hAnsi="Times New Roman"/>
                <w:lang w:eastAsia="ru-RU"/>
              </w:rPr>
              <w:t>20</w:t>
            </w:r>
            <w:r>
              <w:rPr>
                <w:rFonts w:ascii="Times New Roman" w:eastAsia="Times New Roman" w:hAnsi="Times New Roman"/>
                <w:lang w:eastAsia="ru-RU"/>
              </w:rPr>
              <w:t>21</w:t>
            </w:r>
          </w:p>
        </w:tc>
        <w:tc>
          <w:tcPr>
            <w:tcW w:w="1276" w:type="dxa"/>
            <w:vAlign w:val="center"/>
          </w:tcPr>
          <w:p w:rsidR="00D01E82" w:rsidRPr="00EA51B9" w:rsidRDefault="00D01E82" w:rsidP="00D01E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        2022</w:t>
            </w:r>
          </w:p>
        </w:tc>
        <w:tc>
          <w:tcPr>
            <w:tcW w:w="127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1E82" w:rsidRPr="00EA51B9" w:rsidRDefault="00D01E82" w:rsidP="00D01E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A51B9">
              <w:rPr>
                <w:rFonts w:ascii="Times New Roman" w:eastAsia="Times New Roman" w:hAnsi="Times New Roman"/>
                <w:lang w:eastAsia="ru-RU"/>
              </w:rPr>
              <w:t>20</w:t>
            </w:r>
            <w:r>
              <w:rPr>
                <w:rFonts w:ascii="Times New Roman" w:eastAsia="Times New Roman" w:hAnsi="Times New Roman"/>
                <w:lang w:eastAsia="ru-RU"/>
              </w:rPr>
              <w:t>23</w:t>
            </w:r>
          </w:p>
        </w:tc>
        <w:tc>
          <w:tcPr>
            <w:tcW w:w="1134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1E82" w:rsidRPr="00EA51B9" w:rsidRDefault="00D01E82" w:rsidP="00D01E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A51B9">
              <w:rPr>
                <w:rFonts w:ascii="Times New Roman" w:eastAsia="Times New Roman" w:hAnsi="Times New Roman"/>
                <w:lang w:eastAsia="ru-RU"/>
              </w:rPr>
              <w:t>20</w:t>
            </w:r>
            <w:r>
              <w:rPr>
                <w:rFonts w:ascii="Times New Roman" w:eastAsia="Times New Roman" w:hAnsi="Times New Roman"/>
                <w:lang w:eastAsia="ru-RU"/>
              </w:rPr>
              <w:t>24-2028</w:t>
            </w:r>
          </w:p>
        </w:tc>
        <w:tc>
          <w:tcPr>
            <w:tcW w:w="142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1E82" w:rsidRPr="00EA51B9" w:rsidRDefault="00D01E82" w:rsidP="00D01E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2029</w:t>
            </w:r>
          </w:p>
        </w:tc>
        <w:tc>
          <w:tcPr>
            <w:tcW w:w="1134" w:type="dxa"/>
            <w:vAlign w:val="center"/>
          </w:tcPr>
          <w:p w:rsidR="00D01E82" w:rsidRPr="00EA51B9" w:rsidRDefault="00D01E82" w:rsidP="00D01E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      2030</w:t>
            </w:r>
          </w:p>
        </w:tc>
        <w:tc>
          <w:tcPr>
            <w:tcW w:w="988" w:type="dxa"/>
            <w:vAlign w:val="center"/>
          </w:tcPr>
          <w:p w:rsidR="00D01E82" w:rsidRPr="00EA51B9" w:rsidRDefault="00D01E82" w:rsidP="00D01E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    2031</w:t>
            </w:r>
          </w:p>
        </w:tc>
        <w:tc>
          <w:tcPr>
            <w:tcW w:w="114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1E82" w:rsidRPr="00EA51B9" w:rsidRDefault="00D01E82" w:rsidP="00D01E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A51B9">
              <w:rPr>
                <w:rFonts w:ascii="Times New Roman" w:eastAsia="Times New Roman" w:hAnsi="Times New Roman"/>
                <w:lang w:eastAsia="ru-RU"/>
              </w:rPr>
              <w:t>ИТОГО</w:t>
            </w:r>
          </w:p>
        </w:tc>
      </w:tr>
      <w:tr w:rsidR="00184160" w:rsidRPr="00EA51B9" w:rsidTr="00184160">
        <w:trPr>
          <w:trHeight w:val="20"/>
          <w:jc w:val="center"/>
        </w:trPr>
        <w:tc>
          <w:tcPr>
            <w:tcW w:w="70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84160" w:rsidRPr="00EA51B9" w:rsidRDefault="00184160" w:rsidP="005137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A51B9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674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6188F" w:rsidRDefault="00184160">
            <w:pPr>
              <w:spacing w:after="0" w:line="240" w:lineRule="auto"/>
              <w:ind w:right="140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 xml:space="preserve">Реконструкция котельной с. Шеговары (Разборка старого здания котельной. </w:t>
            </w:r>
            <w:r w:rsidRPr="0013706D">
              <w:rPr>
                <w:rFonts w:ascii="Times New Roman" w:eastAsia="Times New Roman" w:hAnsi="Times New Roman"/>
                <w:bCs/>
                <w:lang w:eastAsia="ru-RU"/>
              </w:rPr>
              <w:t xml:space="preserve">Строительство блочно-модульной котельной в </w:t>
            </w:r>
            <w:r>
              <w:rPr>
                <w:rFonts w:ascii="Times New Roman" w:eastAsia="Times New Roman" w:hAnsi="Times New Roman"/>
                <w:bCs/>
                <w:lang w:eastAsia="ru-RU"/>
              </w:rPr>
              <w:t>с. Шеговары</w:t>
            </w:r>
            <w:r w:rsidRPr="0013706D">
              <w:rPr>
                <w:rFonts w:ascii="Times New Roman" w:eastAsia="Times New Roman" w:hAnsi="Times New Roman"/>
                <w:bCs/>
                <w:lang w:eastAsia="ru-RU"/>
              </w:rPr>
              <w:t xml:space="preserve"> (вид топлива - дрова)</w:t>
            </w:r>
            <w:r>
              <w:rPr>
                <w:rFonts w:ascii="Times New Roman" w:eastAsia="Times New Roman" w:hAnsi="Times New Roman"/>
                <w:bCs/>
                <w:lang w:eastAsia="ru-RU"/>
              </w:rPr>
              <w:t>.</w:t>
            </w:r>
            <w:r w:rsidR="004E64AD">
              <w:rPr>
                <w:rFonts w:ascii="Times New Roman" w:eastAsia="Times New Roman" w:hAnsi="Times New Roman"/>
                <w:bCs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lang w:eastAsia="ru-RU"/>
              </w:rPr>
              <w:t>Замена котла КВм-0,93КД на котел КВМ-1,74, сетевых насосов)</w:t>
            </w:r>
          </w:p>
        </w:tc>
        <w:tc>
          <w:tcPr>
            <w:tcW w:w="82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84160" w:rsidRPr="00B87DC0" w:rsidRDefault="00184160" w:rsidP="001841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B32D6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1276" w:type="dxa"/>
            <w:vAlign w:val="center"/>
          </w:tcPr>
          <w:p w:rsidR="00184160" w:rsidRPr="00B87DC0" w:rsidRDefault="00184160" w:rsidP="001841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9377,25</w:t>
            </w:r>
          </w:p>
        </w:tc>
        <w:tc>
          <w:tcPr>
            <w:tcW w:w="127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84160" w:rsidRDefault="00184160" w:rsidP="00184160">
            <w:r>
              <w:rPr>
                <w:rFonts w:ascii="Times New Roman" w:eastAsia="Times New Roman" w:hAnsi="Times New Roman"/>
                <w:lang w:eastAsia="ru-RU"/>
              </w:rPr>
              <w:t xml:space="preserve">        </w:t>
            </w:r>
            <w:r w:rsidRPr="00EF76E9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1134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84160" w:rsidRDefault="00184160" w:rsidP="00184160">
            <w:pPr>
              <w:jc w:val="center"/>
            </w:pPr>
            <w:r w:rsidRPr="00EF76E9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142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84160" w:rsidRDefault="00184160" w:rsidP="00184160">
            <w:pPr>
              <w:jc w:val="center"/>
            </w:pPr>
            <w:r w:rsidRPr="00EF76E9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1134" w:type="dxa"/>
            <w:vAlign w:val="center"/>
          </w:tcPr>
          <w:p w:rsidR="00184160" w:rsidRDefault="00184160" w:rsidP="00184160">
            <w:pPr>
              <w:jc w:val="center"/>
            </w:pPr>
            <w:r w:rsidRPr="00EF76E9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988" w:type="dxa"/>
            <w:vAlign w:val="center"/>
          </w:tcPr>
          <w:p w:rsidR="00184160" w:rsidRDefault="00184160" w:rsidP="00184160">
            <w:pPr>
              <w:jc w:val="center"/>
            </w:pPr>
            <w:r w:rsidRPr="00EF76E9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114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84160" w:rsidRPr="00B87DC0" w:rsidRDefault="00184160" w:rsidP="001841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9377,25</w:t>
            </w:r>
          </w:p>
        </w:tc>
      </w:tr>
      <w:tr w:rsidR="00184160" w:rsidRPr="00EA51B9" w:rsidTr="00184160">
        <w:trPr>
          <w:trHeight w:val="20"/>
          <w:jc w:val="center"/>
        </w:trPr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84160" w:rsidRPr="00EA51B9" w:rsidRDefault="00184160" w:rsidP="005137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A51B9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674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84160" w:rsidRPr="00B87DC0" w:rsidRDefault="00184160" w:rsidP="005137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3706D">
              <w:rPr>
                <w:rFonts w:ascii="Times New Roman" w:eastAsia="Times New Roman" w:hAnsi="Times New Roman"/>
                <w:lang w:eastAsia="ru-RU"/>
              </w:rPr>
              <w:t>Строительство участка тепловой сети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Шеговары-Красная Горка, 960 м., Ду=100(в двухтрубном исчислении)</w:t>
            </w:r>
          </w:p>
        </w:tc>
        <w:tc>
          <w:tcPr>
            <w:tcW w:w="82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84160" w:rsidRPr="00B87DC0" w:rsidRDefault="00184160" w:rsidP="001841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B32D6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1276" w:type="dxa"/>
            <w:vAlign w:val="center"/>
          </w:tcPr>
          <w:p w:rsidR="00184160" w:rsidRDefault="00184160" w:rsidP="00184160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184160" w:rsidRDefault="00184160" w:rsidP="00184160">
            <w:pPr>
              <w:jc w:val="center"/>
            </w:pPr>
            <w:r w:rsidRPr="00076DF9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127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84160" w:rsidRPr="00B87DC0" w:rsidRDefault="00184160" w:rsidP="001841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8156,93</w:t>
            </w:r>
          </w:p>
        </w:tc>
        <w:tc>
          <w:tcPr>
            <w:tcW w:w="1134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84160" w:rsidRPr="00B87DC0" w:rsidRDefault="00184160" w:rsidP="001841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6DF9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142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84160" w:rsidRDefault="00184160" w:rsidP="00184160">
            <w:pPr>
              <w:jc w:val="center"/>
            </w:pPr>
            <w:r w:rsidRPr="00FD7762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1134" w:type="dxa"/>
            <w:vAlign w:val="center"/>
          </w:tcPr>
          <w:p w:rsidR="00184160" w:rsidRDefault="00184160" w:rsidP="00184160">
            <w:pPr>
              <w:jc w:val="center"/>
            </w:pPr>
            <w:r w:rsidRPr="00FD7762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988" w:type="dxa"/>
            <w:vAlign w:val="center"/>
          </w:tcPr>
          <w:p w:rsidR="00184160" w:rsidRDefault="00184160" w:rsidP="00184160">
            <w:pPr>
              <w:jc w:val="center"/>
            </w:pPr>
            <w:r w:rsidRPr="00FD7762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114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84160" w:rsidRPr="00B87DC0" w:rsidRDefault="00184160" w:rsidP="001841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8156,93</w:t>
            </w:r>
          </w:p>
        </w:tc>
      </w:tr>
      <w:tr w:rsidR="00184160" w:rsidRPr="00EA51B9" w:rsidTr="00184160">
        <w:trPr>
          <w:trHeight w:val="20"/>
          <w:jc w:val="center"/>
        </w:trPr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84160" w:rsidRPr="00EA51B9" w:rsidRDefault="00184160" w:rsidP="005137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  <w:tc>
          <w:tcPr>
            <w:tcW w:w="674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84160" w:rsidRPr="00B87DC0" w:rsidRDefault="00184160" w:rsidP="005137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3706D">
              <w:rPr>
                <w:rFonts w:ascii="Times New Roman" w:eastAsia="Times New Roman" w:hAnsi="Times New Roman"/>
                <w:bCs/>
                <w:lang w:eastAsia="ru-RU"/>
              </w:rPr>
              <w:t xml:space="preserve">Реконструкция тепловых сетей пос. </w:t>
            </w:r>
            <w:r>
              <w:rPr>
                <w:rFonts w:ascii="Times New Roman" w:eastAsia="Times New Roman" w:hAnsi="Times New Roman"/>
                <w:bCs/>
                <w:lang w:eastAsia="ru-RU"/>
              </w:rPr>
              <w:t>Красная Горка,</w:t>
            </w:r>
            <w:r w:rsidRPr="0013706D">
              <w:rPr>
                <w:rFonts w:ascii="Times New Roman" w:eastAsia="Times New Roman" w:hAnsi="Times New Roman"/>
                <w:bCs/>
                <w:lang w:eastAsia="ru-RU"/>
              </w:rPr>
              <w:t xml:space="preserve"> надземной прокладки </w:t>
            </w:r>
            <w:r w:rsidRPr="0013706D">
              <w:rPr>
                <w:rFonts w:ascii="Times New Roman" w:eastAsia="Times New Roman" w:hAnsi="Times New Roman"/>
                <w:bCs/>
                <w:lang w:val="en-US" w:eastAsia="ru-RU"/>
              </w:rPr>
              <w:t>D</w:t>
            </w:r>
            <w:r>
              <w:rPr>
                <w:rFonts w:ascii="Times New Roman" w:eastAsia="Times New Roman" w:hAnsi="Times New Roman"/>
                <w:bCs/>
                <w:lang w:eastAsia="ru-RU"/>
              </w:rPr>
              <w:t>у=80 мм протяженностью 382</w:t>
            </w:r>
            <w:r w:rsidRPr="0013706D">
              <w:rPr>
                <w:rFonts w:ascii="Times New Roman" w:eastAsia="Times New Roman" w:hAnsi="Times New Roman"/>
                <w:bCs/>
                <w:lang w:eastAsia="ru-RU"/>
              </w:rPr>
              <w:t xml:space="preserve"> м</w:t>
            </w:r>
            <w:r>
              <w:rPr>
                <w:rFonts w:ascii="Times New Roman" w:eastAsia="Times New Roman" w:hAnsi="Times New Roman"/>
                <w:bCs/>
                <w:lang w:eastAsia="ru-RU"/>
              </w:rPr>
              <w:t>.</w:t>
            </w:r>
            <w:r w:rsidR="004E64AD">
              <w:rPr>
                <w:rFonts w:ascii="Times New Roman" w:eastAsia="Times New Roman" w:hAnsi="Times New Roman"/>
                <w:bCs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lang w:eastAsia="ru-RU"/>
              </w:rPr>
              <w:t>(</w:t>
            </w:r>
            <w:r w:rsidRPr="0013706D">
              <w:rPr>
                <w:rFonts w:ascii="Times New Roman" w:eastAsia="Times New Roman" w:hAnsi="Times New Roman"/>
                <w:bCs/>
                <w:lang w:eastAsia="ru-RU"/>
              </w:rPr>
              <w:t>в двухтрубном исчислении</w:t>
            </w:r>
            <w:r>
              <w:rPr>
                <w:rFonts w:ascii="Times New Roman" w:eastAsia="Times New Roman" w:hAnsi="Times New Roman"/>
                <w:bCs/>
                <w:lang w:eastAsia="ru-RU"/>
              </w:rPr>
              <w:t>)</w:t>
            </w:r>
          </w:p>
        </w:tc>
        <w:tc>
          <w:tcPr>
            <w:tcW w:w="82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84160" w:rsidRPr="00B87DC0" w:rsidRDefault="00184160" w:rsidP="001841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B32D6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1276" w:type="dxa"/>
            <w:vAlign w:val="center"/>
          </w:tcPr>
          <w:p w:rsidR="00184160" w:rsidRDefault="00184160" w:rsidP="00184160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184160" w:rsidRDefault="00184160" w:rsidP="00184160">
            <w:pPr>
              <w:jc w:val="center"/>
            </w:pPr>
            <w:r w:rsidRPr="00076DF9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127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84160" w:rsidRPr="00B87DC0" w:rsidRDefault="00184160" w:rsidP="001841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4073,55</w:t>
            </w:r>
          </w:p>
        </w:tc>
        <w:tc>
          <w:tcPr>
            <w:tcW w:w="1134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84160" w:rsidRPr="00B87DC0" w:rsidRDefault="00184160" w:rsidP="001841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6DF9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142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84160" w:rsidRDefault="00184160" w:rsidP="00184160">
            <w:pPr>
              <w:jc w:val="center"/>
            </w:pPr>
            <w:r w:rsidRPr="00C10C0D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1134" w:type="dxa"/>
            <w:vAlign w:val="center"/>
          </w:tcPr>
          <w:p w:rsidR="00184160" w:rsidRDefault="00184160" w:rsidP="00184160">
            <w:pPr>
              <w:jc w:val="center"/>
            </w:pPr>
            <w:r w:rsidRPr="00C10C0D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988" w:type="dxa"/>
            <w:vAlign w:val="center"/>
          </w:tcPr>
          <w:p w:rsidR="00184160" w:rsidRDefault="00184160" w:rsidP="00184160">
            <w:pPr>
              <w:jc w:val="center"/>
            </w:pPr>
            <w:r w:rsidRPr="00C10C0D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114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84160" w:rsidRPr="00B87DC0" w:rsidRDefault="00184160" w:rsidP="001841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4073,55</w:t>
            </w:r>
          </w:p>
        </w:tc>
      </w:tr>
      <w:tr w:rsidR="00D01E82" w:rsidRPr="00EA51B9" w:rsidTr="00184160">
        <w:trPr>
          <w:trHeight w:val="20"/>
          <w:jc w:val="center"/>
        </w:trPr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1E82" w:rsidRPr="00EA51B9" w:rsidRDefault="00D01E82" w:rsidP="005137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674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01E82" w:rsidRDefault="00D01E82" w:rsidP="00D01E82">
            <w:pPr>
              <w:spacing w:after="0" w:line="240" w:lineRule="auto"/>
              <w:ind w:left="81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13706D">
              <w:rPr>
                <w:rFonts w:ascii="Times New Roman" w:eastAsia="Times New Roman" w:hAnsi="Times New Roman"/>
                <w:bCs/>
                <w:lang w:eastAsia="ru-RU"/>
              </w:rPr>
              <w:t xml:space="preserve">Реконструкция тепловых сетей </w:t>
            </w:r>
            <w:r>
              <w:rPr>
                <w:rFonts w:ascii="Times New Roman" w:eastAsia="Times New Roman" w:hAnsi="Times New Roman"/>
                <w:bCs/>
                <w:lang w:eastAsia="ru-RU"/>
              </w:rPr>
              <w:t>с. Шеговары:</w:t>
            </w:r>
          </w:p>
          <w:p w:rsidR="00D01E82" w:rsidRDefault="00D01E82" w:rsidP="00D01E82">
            <w:pPr>
              <w:spacing w:after="0" w:line="240" w:lineRule="auto"/>
              <w:ind w:left="81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- по</w:t>
            </w:r>
            <w:r w:rsidRPr="0013706D">
              <w:rPr>
                <w:rFonts w:ascii="Times New Roman" w:eastAsia="Times New Roman" w:hAnsi="Times New Roman"/>
                <w:bCs/>
                <w:lang w:eastAsia="ru-RU"/>
              </w:rPr>
              <w:t>дземной прокладки</w:t>
            </w:r>
            <w:r>
              <w:rPr>
                <w:rFonts w:ascii="Times New Roman" w:eastAsia="Times New Roman" w:hAnsi="Times New Roman"/>
                <w:bCs/>
                <w:lang w:eastAsia="ru-RU"/>
              </w:rPr>
              <w:t xml:space="preserve"> до ФАПА</w:t>
            </w:r>
            <w:r w:rsidRPr="0013706D">
              <w:rPr>
                <w:rFonts w:ascii="Times New Roman" w:eastAsia="Times New Roman" w:hAnsi="Times New Roman"/>
                <w:bCs/>
                <w:lang w:eastAsia="ru-RU"/>
              </w:rPr>
              <w:t xml:space="preserve"> </w:t>
            </w:r>
            <w:r w:rsidRPr="0013706D">
              <w:rPr>
                <w:rFonts w:ascii="Times New Roman" w:eastAsia="Times New Roman" w:hAnsi="Times New Roman"/>
                <w:bCs/>
                <w:lang w:val="en-US" w:eastAsia="ru-RU"/>
              </w:rPr>
              <w:t>D</w:t>
            </w:r>
            <w:r>
              <w:rPr>
                <w:rFonts w:ascii="Times New Roman" w:eastAsia="Times New Roman" w:hAnsi="Times New Roman"/>
                <w:bCs/>
                <w:lang w:eastAsia="ru-RU"/>
              </w:rPr>
              <w:t>у=50 мм протяженностью 50</w:t>
            </w:r>
            <w:r w:rsidRPr="0013706D">
              <w:rPr>
                <w:rFonts w:ascii="Times New Roman" w:eastAsia="Times New Roman" w:hAnsi="Times New Roman"/>
                <w:bCs/>
                <w:lang w:eastAsia="ru-RU"/>
              </w:rPr>
              <w:t xml:space="preserve"> м</w:t>
            </w:r>
            <w:r>
              <w:rPr>
                <w:rFonts w:ascii="Times New Roman" w:eastAsia="Times New Roman" w:hAnsi="Times New Roman"/>
                <w:bCs/>
                <w:lang w:eastAsia="ru-RU"/>
              </w:rPr>
              <w:t>.,</w:t>
            </w:r>
          </w:p>
          <w:p w:rsidR="00D01E82" w:rsidRDefault="00D01E82" w:rsidP="00D01E82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до школы Ду=80 мм. – 270 м. (</w:t>
            </w:r>
            <w:r w:rsidRPr="0013706D">
              <w:rPr>
                <w:rFonts w:ascii="Times New Roman" w:eastAsia="Times New Roman" w:hAnsi="Times New Roman"/>
                <w:bCs/>
                <w:lang w:eastAsia="ru-RU"/>
              </w:rPr>
              <w:t>в двухтрубном исчислении</w:t>
            </w:r>
            <w:r>
              <w:rPr>
                <w:rFonts w:ascii="Times New Roman" w:eastAsia="Times New Roman" w:hAnsi="Times New Roman"/>
                <w:bCs/>
                <w:lang w:eastAsia="ru-RU"/>
              </w:rPr>
              <w:t>,</w:t>
            </w:r>
          </w:p>
          <w:p w:rsidR="00D01E82" w:rsidRDefault="00D01E82" w:rsidP="00D01E82">
            <w:pPr>
              <w:spacing w:after="0" w:line="240" w:lineRule="auto"/>
              <w:ind w:left="81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lastRenderedPageBreak/>
              <w:t>- по</w:t>
            </w:r>
            <w:r w:rsidRPr="0013706D">
              <w:rPr>
                <w:rFonts w:ascii="Times New Roman" w:eastAsia="Times New Roman" w:hAnsi="Times New Roman"/>
                <w:bCs/>
                <w:lang w:eastAsia="ru-RU"/>
              </w:rPr>
              <w:t>дземной прокладки</w:t>
            </w:r>
            <w:r>
              <w:rPr>
                <w:rFonts w:ascii="Times New Roman" w:eastAsia="Times New Roman" w:hAnsi="Times New Roman"/>
                <w:bCs/>
                <w:lang w:eastAsia="ru-RU"/>
              </w:rPr>
              <w:t xml:space="preserve"> до детского сада и жилого дома по ул. Центральной,66: </w:t>
            </w:r>
            <w:r w:rsidRPr="0013706D">
              <w:rPr>
                <w:rFonts w:ascii="Times New Roman" w:eastAsia="Times New Roman" w:hAnsi="Times New Roman"/>
                <w:bCs/>
                <w:lang w:val="en-US" w:eastAsia="ru-RU"/>
              </w:rPr>
              <w:t>D</w:t>
            </w:r>
            <w:r>
              <w:rPr>
                <w:rFonts w:ascii="Times New Roman" w:eastAsia="Times New Roman" w:hAnsi="Times New Roman"/>
                <w:bCs/>
                <w:lang w:eastAsia="ru-RU"/>
              </w:rPr>
              <w:t>у=80 мм протяженностью 350</w:t>
            </w:r>
            <w:r w:rsidRPr="0013706D">
              <w:rPr>
                <w:rFonts w:ascii="Times New Roman" w:eastAsia="Times New Roman" w:hAnsi="Times New Roman"/>
                <w:bCs/>
                <w:lang w:eastAsia="ru-RU"/>
              </w:rPr>
              <w:t xml:space="preserve"> м</w:t>
            </w:r>
            <w:r>
              <w:rPr>
                <w:rFonts w:ascii="Times New Roman" w:eastAsia="Times New Roman" w:hAnsi="Times New Roman"/>
                <w:bCs/>
                <w:lang w:eastAsia="ru-RU"/>
              </w:rPr>
              <w:t>.,</w:t>
            </w:r>
          </w:p>
          <w:p w:rsidR="00D01E82" w:rsidRPr="00B87DC0" w:rsidRDefault="00D01E82" w:rsidP="00D01E8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(</w:t>
            </w:r>
            <w:r w:rsidRPr="0013706D">
              <w:rPr>
                <w:rFonts w:ascii="Times New Roman" w:eastAsia="Times New Roman" w:hAnsi="Times New Roman"/>
                <w:bCs/>
                <w:lang w:eastAsia="ru-RU"/>
              </w:rPr>
              <w:t>в двухтрубном исчислении</w:t>
            </w:r>
            <w:r>
              <w:rPr>
                <w:rFonts w:ascii="Times New Roman" w:eastAsia="Times New Roman" w:hAnsi="Times New Roman"/>
                <w:bCs/>
                <w:lang w:eastAsia="ru-RU"/>
              </w:rPr>
              <w:t>)</w:t>
            </w:r>
          </w:p>
        </w:tc>
        <w:tc>
          <w:tcPr>
            <w:tcW w:w="82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01E82" w:rsidRPr="00B87DC0" w:rsidRDefault="00362088" w:rsidP="001841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B32D6">
              <w:rPr>
                <w:rFonts w:ascii="Times New Roman" w:eastAsia="Times New Roman" w:hAnsi="Times New Roman"/>
                <w:lang w:eastAsia="ru-RU"/>
              </w:rPr>
              <w:lastRenderedPageBreak/>
              <w:t>0,00</w:t>
            </w:r>
          </w:p>
        </w:tc>
        <w:tc>
          <w:tcPr>
            <w:tcW w:w="1276" w:type="dxa"/>
            <w:vAlign w:val="center"/>
          </w:tcPr>
          <w:p w:rsidR="00D01E82" w:rsidRPr="00B87DC0" w:rsidRDefault="00184160" w:rsidP="001841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B32D6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127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01E82" w:rsidRPr="00B87DC0" w:rsidRDefault="00184160" w:rsidP="001841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F76E9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1134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01E82" w:rsidRPr="00B87DC0" w:rsidRDefault="00184160" w:rsidP="001841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6DF9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142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01E82" w:rsidRPr="00B87DC0" w:rsidRDefault="00184160" w:rsidP="001841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3191,50</w:t>
            </w:r>
          </w:p>
        </w:tc>
        <w:tc>
          <w:tcPr>
            <w:tcW w:w="1134" w:type="dxa"/>
            <w:vAlign w:val="center"/>
          </w:tcPr>
          <w:p w:rsidR="00D01E82" w:rsidRPr="00B87DC0" w:rsidRDefault="00184160" w:rsidP="001841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3729,02</w:t>
            </w:r>
          </w:p>
        </w:tc>
        <w:tc>
          <w:tcPr>
            <w:tcW w:w="988" w:type="dxa"/>
            <w:vAlign w:val="center"/>
          </w:tcPr>
          <w:p w:rsidR="00D01E82" w:rsidRPr="00B87DC0" w:rsidRDefault="00184160" w:rsidP="001841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10C0D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114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01E82" w:rsidRPr="00B87DC0" w:rsidRDefault="00184160" w:rsidP="001841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6920,04</w:t>
            </w:r>
          </w:p>
        </w:tc>
      </w:tr>
      <w:tr w:rsidR="00D01E82" w:rsidRPr="00EA51B9" w:rsidTr="00D01E82">
        <w:trPr>
          <w:trHeight w:val="20"/>
          <w:jc w:val="center"/>
        </w:trPr>
        <w:tc>
          <w:tcPr>
            <w:tcW w:w="745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1E82" w:rsidRPr="00B87DC0" w:rsidRDefault="00D01E82" w:rsidP="005137C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87DC0">
              <w:rPr>
                <w:rFonts w:ascii="Times New Roman" w:eastAsia="Times New Roman" w:hAnsi="Times New Roman"/>
                <w:lang w:eastAsia="ru-RU"/>
              </w:rPr>
              <w:lastRenderedPageBreak/>
              <w:t>Всего</w:t>
            </w:r>
          </w:p>
        </w:tc>
        <w:tc>
          <w:tcPr>
            <w:tcW w:w="82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01E82" w:rsidRPr="00B87DC0" w:rsidRDefault="00362088" w:rsidP="005137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B32D6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1276" w:type="dxa"/>
          </w:tcPr>
          <w:p w:rsidR="00D01E82" w:rsidRPr="00B87DC0" w:rsidRDefault="00184160" w:rsidP="005137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9377,25</w:t>
            </w:r>
          </w:p>
        </w:tc>
        <w:tc>
          <w:tcPr>
            <w:tcW w:w="127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01E82" w:rsidRPr="00B87DC0" w:rsidRDefault="00184160" w:rsidP="005137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12230,49</w:t>
            </w:r>
          </w:p>
        </w:tc>
        <w:tc>
          <w:tcPr>
            <w:tcW w:w="1134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1E82" w:rsidRPr="00B87DC0" w:rsidRDefault="00184160" w:rsidP="005137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6DF9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142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1E82" w:rsidRPr="00B87DC0" w:rsidRDefault="00184160" w:rsidP="005137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3191,50</w:t>
            </w:r>
          </w:p>
        </w:tc>
        <w:tc>
          <w:tcPr>
            <w:tcW w:w="1134" w:type="dxa"/>
          </w:tcPr>
          <w:p w:rsidR="00D01E82" w:rsidRPr="00B87DC0" w:rsidRDefault="00184160" w:rsidP="005137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3729,02</w:t>
            </w:r>
          </w:p>
        </w:tc>
        <w:tc>
          <w:tcPr>
            <w:tcW w:w="988" w:type="dxa"/>
          </w:tcPr>
          <w:p w:rsidR="00D01E82" w:rsidRPr="00B87DC0" w:rsidRDefault="00184160" w:rsidP="005137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10C0D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114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1E82" w:rsidRPr="00B87DC0" w:rsidRDefault="00184160" w:rsidP="005137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28528,26</w:t>
            </w:r>
          </w:p>
        </w:tc>
      </w:tr>
    </w:tbl>
    <w:tbl>
      <w:tblPr>
        <w:tblStyle w:val="11"/>
        <w:tblpPr w:leftFromText="180" w:rightFromText="180" w:vertAnchor="text" w:horzAnchor="page" w:tblpX="1933" w:tblpY="1116"/>
        <w:tblW w:w="13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03"/>
        <w:gridCol w:w="6803"/>
      </w:tblGrid>
      <w:tr w:rsidR="007F384D" w:rsidRPr="00EA51B9" w:rsidTr="007F384D">
        <w:tc>
          <w:tcPr>
            <w:tcW w:w="6803" w:type="dxa"/>
          </w:tcPr>
          <w:p w:rsidR="007F384D" w:rsidRPr="007F384D" w:rsidRDefault="007F384D" w:rsidP="007F384D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6803" w:type="dxa"/>
          </w:tcPr>
          <w:p w:rsidR="007F384D" w:rsidRPr="00EA51B9" w:rsidRDefault="007F384D" w:rsidP="007F384D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</w:tr>
    </w:tbl>
    <w:p w:rsidR="00F94478" w:rsidRDefault="00F94478"/>
    <w:sectPr w:rsidR="00F94478" w:rsidSect="00D10E84"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52442" w:rsidRDefault="00F52442" w:rsidP="0027253C">
      <w:pPr>
        <w:spacing w:after="0" w:line="240" w:lineRule="auto"/>
      </w:pPr>
      <w:r>
        <w:separator/>
      </w:r>
    </w:p>
  </w:endnote>
  <w:endnote w:type="continuationSeparator" w:id="0">
    <w:p w:rsidR="00F52442" w:rsidRDefault="00F52442" w:rsidP="002725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52442" w:rsidRDefault="00F52442" w:rsidP="0027253C">
      <w:pPr>
        <w:spacing w:after="0" w:line="240" w:lineRule="auto"/>
      </w:pPr>
      <w:r>
        <w:separator/>
      </w:r>
    </w:p>
  </w:footnote>
  <w:footnote w:type="continuationSeparator" w:id="0">
    <w:p w:rsidR="00F52442" w:rsidRDefault="00F52442" w:rsidP="0027253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A51B9"/>
    <w:rsid w:val="00047BDD"/>
    <w:rsid w:val="000845E5"/>
    <w:rsid w:val="000E54C3"/>
    <w:rsid w:val="0010361C"/>
    <w:rsid w:val="0013706D"/>
    <w:rsid w:val="00145853"/>
    <w:rsid w:val="00165BE9"/>
    <w:rsid w:val="00184160"/>
    <w:rsid w:val="00187D57"/>
    <w:rsid w:val="001B1910"/>
    <w:rsid w:val="001C6EC1"/>
    <w:rsid w:val="00202B23"/>
    <w:rsid w:val="00221290"/>
    <w:rsid w:val="002363BC"/>
    <w:rsid w:val="0027253C"/>
    <w:rsid w:val="002810AE"/>
    <w:rsid w:val="002930DF"/>
    <w:rsid w:val="00297E9A"/>
    <w:rsid w:val="002C2D86"/>
    <w:rsid w:val="003428F4"/>
    <w:rsid w:val="00362088"/>
    <w:rsid w:val="00390598"/>
    <w:rsid w:val="00393101"/>
    <w:rsid w:val="003B14F7"/>
    <w:rsid w:val="003B6820"/>
    <w:rsid w:val="004104E4"/>
    <w:rsid w:val="00430B8A"/>
    <w:rsid w:val="004C4CA6"/>
    <w:rsid w:val="004E64AD"/>
    <w:rsid w:val="004E6BB2"/>
    <w:rsid w:val="004E76DC"/>
    <w:rsid w:val="005123D7"/>
    <w:rsid w:val="005323DB"/>
    <w:rsid w:val="0055530B"/>
    <w:rsid w:val="0056188F"/>
    <w:rsid w:val="00561EE2"/>
    <w:rsid w:val="005E3ECC"/>
    <w:rsid w:val="006920FA"/>
    <w:rsid w:val="006B34E6"/>
    <w:rsid w:val="00705FEA"/>
    <w:rsid w:val="00737B60"/>
    <w:rsid w:val="007803C8"/>
    <w:rsid w:val="0078208E"/>
    <w:rsid w:val="007C32CC"/>
    <w:rsid w:val="007F384D"/>
    <w:rsid w:val="00824D80"/>
    <w:rsid w:val="00877797"/>
    <w:rsid w:val="008E3DC5"/>
    <w:rsid w:val="008E4EB2"/>
    <w:rsid w:val="008F7632"/>
    <w:rsid w:val="00907FC7"/>
    <w:rsid w:val="009121D6"/>
    <w:rsid w:val="00942133"/>
    <w:rsid w:val="009E35FA"/>
    <w:rsid w:val="00A20860"/>
    <w:rsid w:val="00A337D6"/>
    <w:rsid w:val="00A71DB4"/>
    <w:rsid w:val="00A811FF"/>
    <w:rsid w:val="00AF5B93"/>
    <w:rsid w:val="00AF733C"/>
    <w:rsid w:val="00B340D9"/>
    <w:rsid w:val="00BA1A39"/>
    <w:rsid w:val="00BF4673"/>
    <w:rsid w:val="00C348E9"/>
    <w:rsid w:val="00C520F6"/>
    <w:rsid w:val="00C846DF"/>
    <w:rsid w:val="00CB1BB3"/>
    <w:rsid w:val="00CB23CA"/>
    <w:rsid w:val="00D01E82"/>
    <w:rsid w:val="00D10E84"/>
    <w:rsid w:val="00E075C6"/>
    <w:rsid w:val="00E31C2F"/>
    <w:rsid w:val="00E433BA"/>
    <w:rsid w:val="00E4361A"/>
    <w:rsid w:val="00EA51B9"/>
    <w:rsid w:val="00EB2F69"/>
    <w:rsid w:val="00F1693E"/>
    <w:rsid w:val="00F51F20"/>
    <w:rsid w:val="00F52442"/>
    <w:rsid w:val="00F634F6"/>
    <w:rsid w:val="00F94478"/>
    <w:rsid w:val="00FE62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26A141B-7F00-4D6C-9A48-E9F6B4CFCA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07FC7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qFormat/>
    <w:rsid w:val="00907FC7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b/>
      <w:bCs/>
      <w:sz w:val="28"/>
      <w:szCs w:val="20"/>
    </w:rPr>
  </w:style>
  <w:style w:type="paragraph" w:styleId="2">
    <w:name w:val="heading 2"/>
    <w:basedOn w:val="a"/>
    <w:next w:val="a"/>
    <w:link w:val="20"/>
    <w:uiPriority w:val="9"/>
    <w:unhideWhenUsed/>
    <w:qFormat/>
    <w:rsid w:val="00907FC7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07FC7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907FC7"/>
    <w:rPr>
      <w:rFonts w:ascii="Times New Roman" w:eastAsia="Times New Roman" w:hAnsi="Times New Roman"/>
      <w:b/>
      <w:bCs/>
      <w:sz w:val="28"/>
    </w:rPr>
  </w:style>
  <w:style w:type="character" w:customStyle="1" w:styleId="20">
    <w:name w:val="Заголовок 2 Знак"/>
    <w:link w:val="2"/>
    <w:uiPriority w:val="9"/>
    <w:rsid w:val="00907FC7"/>
    <w:rPr>
      <w:rFonts w:ascii="Cambria" w:eastAsia="Times New Roman" w:hAnsi="Cambria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sid w:val="00907FC7"/>
    <w:rPr>
      <w:rFonts w:ascii="Cambria" w:eastAsia="Times New Roman" w:hAnsi="Cambria"/>
      <w:b/>
      <w:bCs/>
      <w:sz w:val="26"/>
      <w:szCs w:val="26"/>
    </w:rPr>
  </w:style>
  <w:style w:type="character" w:styleId="a3">
    <w:name w:val="Strong"/>
    <w:uiPriority w:val="22"/>
    <w:qFormat/>
    <w:rsid w:val="00907FC7"/>
    <w:rPr>
      <w:b/>
      <w:bCs/>
    </w:rPr>
  </w:style>
  <w:style w:type="paragraph" w:styleId="a4">
    <w:name w:val="List Paragraph"/>
    <w:basedOn w:val="a"/>
    <w:uiPriority w:val="34"/>
    <w:qFormat/>
    <w:rsid w:val="00907FC7"/>
    <w:pPr>
      <w:ind w:left="720"/>
      <w:contextualSpacing/>
    </w:pPr>
    <w:rPr>
      <w:rFonts w:eastAsia="Times New Roman"/>
      <w:lang w:eastAsia="ru-RU"/>
    </w:rPr>
  </w:style>
  <w:style w:type="table" w:customStyle="1" w:styleId="11">
    <w:name w:val="Сетка таблицы1"/>
    <w:basedOn w:val="a1"/>
    <w:next w:val="a5"/>
    <w:rsid w:val="00EA51B9"/>
    <w:rPr>
      <w:rFonts w:eastAsia="Times New Roman"/>
      <w:sz w:val="22"/>
      <w:szCs w:val="22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5">
    <w:name w:val="Table Grid"/>
    <w:basedOn w:val="a1"/>
    <w:uiPriority w:val="59"/>
    <w:rsid w:val="00EA51B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annotation reference"/>
    <w:basedOn w:val="a0"/>
    <w:uiPriority w:val="99"/>
    <w:semiHidden/>
    <w:unhideWhenUsed/>
    <w:rsid w:val="004C4CA6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4C4CA6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4C4CA6"/>
  </w:style>
  <w:style w:type="paragraph" w:styleId="a9">
    <w:name w:val="annotation subject"/>
    <w:basedOn w:val="a7"/>
    <w:next w:val="a7"/>
    <w:link w:val="aa"/>
    <w:uiPriority w:val="99"/>
    <w:semiHidden/>
    <w:unhideWhenUsed/>
    <w:rsid w:val="004C4CA6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4C4CA6"/>
    <w:rPr>
      <w:b/>
      <w:bCs/>
    </w:rPr>
  </w:style>
  <w:style w:type="paragraph" w:styleId="ab">
    <w:name w:val="Balloon Text"/>
    <w:basedOn w:val="a"/>
    <w:link w:val="ac"/>
    <w:uiPriority w:val="99"/>
    <w:semiHidden/>
    <w:unhideWhenUsed/>
    <w:rsid w:val="004C4C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4C4CA6"/>
    <w:rPr>
      <w:rFonts w:ascii="Tahoma" w:hAnsi="Tahoma" w:cs="Tahoma"/>
      <w:sz w:val="16"/>
      <w:szCs w:val="16"/>
    </w:rPr>
  </w:style>
  <w:style w:type="table" w:customStyle="1" w:styleId="110">
    <w:name w:val="Сетка таблицы11"/>
    <w:basedOn w:val="a1"/>
    <w:next w:val="a5"/>
    <w:rsid w:val="006920FA"/>
    <w:rPr>
      <w:rFonts w:eastAsia="Times New Roman"/>
      <w:sz w:val="22"/>
      <w:szCs w:val="22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header"/>
    <w:basedOn w:val="a"/>
    <w:link w:val="ae"/>
    <w:uiPriority w:val="99"/>
    <w:unhideWhenUsed/>
    <w:rsid w:val="002725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27253C"/>
    <w:rPr>
      <w:sz w:val="22"/>
      <w:szCs w:val="22"/>
    </w:rPr>
  </w:style>
  <w:style w:type="paragraph" w:styleId="af">
    <w:name w:val="footer"/>
    <w:basedOn w:val="a"/>
    <w:link w:val="af0"/>
    <w:uiPriority w:val="99"/>
    <w:unhideWhenUsed/>
    <w:rsid w:val="002725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27253C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347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72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57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60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5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1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E3DA2C-134B-4E59-A7BB-428E6A15D2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3</Pages>
  <Words>754</Words>
  <Characters>4300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16</cp:revision>
  <cp:lastPrinted>2021-06-29T13:16:00Z</cp:lastPrinted>
  <dcterms:created xsi:type="dcterms:W3CDTF">2021-04-26T13:52:00Z</dcterms:created>
  <dcterms:modified xsi:type="dcterms:W3CDTF">2021-06-29T13:16:00Z</dcterms:modified>
</cp:coreProperties>
</file>